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4BE" w:rsidRPr="00A461BB" w:rsidRDefault="00E734BE" w:rsidP="00227269">
      <w:pPr>
        <w:tabs>
          <w:tab w:val="left" w:pos="142"/>
          <w:tab w:val="center" w:pos="4677"/>
        </w:tabs>
        <w:jc w:val="center"/>
        <w:rPr>
          <w:rFonts w:ascii="Palatino Linotype" w:hAnsi="Palatino Linotype" w:cs="Palatino Linotype"/>
          <w:i/>
          <w:color w:val="000000"/>
          <w:sz w:val="28"/>
          <w:szCs w:val="28"/>
        </w:rPr>
      </w:pPr>
    </w:p>
    <w:p w:rsidR="00BA7934" w:rsidRPr="00227269" w:rsidRDefault="00BA7934" w:rsidP="00BA7934">
      <w:pPr>
        <w:tabs>
          <w:tab w:val="center" w:pos="4677"/>
        </w:tabs>
        <w:jc w:val="center"/>
        <w:rPr>
          <w:rFonts w:ascii="Times New Roman Tj" w:hAnsi="Times New Roman Tj" w:cs="Palatino Linotype"/>
          <w:b/>
          <w:lang w:val="tg-Cyrl-TJ"/>
        </w:rPr>
      </w:pPr>
      <w:r w:rsidRPr="00A05C5F">
        <w:rPr>
          <w:rFonts w:ascii="Times New Roman Tj" w:hAnsi="Times New Roman Tj" w:cs="Palatino Linotype"/>
          <w:b/>
        </w:rPr>
        <w:t>Саволномањои тестї аз фанни «Бањисобгирии му</w:t>
      </w:r>
      <w:r w:rsidRPr="00A05C5F">
        <w:rPr>
          <w:b/>
        </w:rPr>
        <w:t>ҳ</w:t>
      </w:r>
      <w:r w:rsidRPr="00A05C5F">
        <w:rPr>
          <w:rFonts w:ascii="Times New Roman Tj" w:hAnsi="Times New Roman Tj" w:cs="Palatino Linotype"/>
          <w:b/>
        </w:rPr>
        <w:t>осиб</w:t>
      </w:r>
      <w:r w:rsidRPr="00A05C5F">
        <w:rPr>
          <w:b/>
        </w:rPr>
        <w:t>ӣ</w:t>
      </w:r>
      <w:r w:rsidRPr="00A05C5F">
        <w:rPr>
          <w:rFonts w:ascii="Times New Roman Tj" w:hAnsi="Times New Roman Tj" w:cs="Palatino Linotype"/>
          <w:b/>
        </w:rPr>
        <w:t xml:space="preserve">» барои донишљўёни курси </w:t>
      </w:r>
      <w:r>
        <w:rPr>
          <w:rFonts w:ascii="Times New Roman Tj" w:hAnsi="Times New Roman Tj" w:cs="Palatino Linotype"/>
          <w:b/>
        </w:rPr>
        <w:t>з</w:t>
      </w:r>
      <w:r w:rsidRPr="00A05C5F">
        <w:rPr>
          <w:rFonts w:ascii="Times New Roman Tj" w:hAnsi="Times New Roman Tj" w:cs="Palatino Linotype"/>
          <w:b/>
        </w:rPr>
        <w:t>-юми ихтисо</w:t>
      </w:r>
      <w:r w:rsidR="00227269">
        <w:rPr>
          <w:b/>
          <w:lang w:val="tg-Cyrl-TJ"/>
        </w:rPr>
        <w:t>с</w:t>
      </w:r>
      <w:r w:rsidRPr="00A05C5F">
        <w:rPr>
          <w:rFonts w:ascii="Times New Roman Tj" w:hAnsi="Times New Roman Tj" w:cs="Palatino Linotype"/>
          <w:b/>
        </w:rPr>
        <w:t>и</w:t>
      </w:r>
      <w:r>
        <w:rPr>
          <w:rFonts w:ascii="Times New Roman Tj" w:hAnsi="Times New Roman Tj" w:cs="Palatino Linotype"/>
          <w:b/>
        </w:rPr>
        <w:t xml:space="preserve"> 25010403</w:t>
      </w:r>
      <w:r w:rsidRPr="00A05C5F">
        <w:rPr>
          <w:rFonts w:ascii="Times New Roman Tj" w:hAnsi="Times New Roman Tj" w:cs="Palatino Linotype"/>
          <w:b/>
        </w:rPr>
        <w:t>00 –</w:t>
      </w:r>
      <w:r w:rsidR="00227269">
        <w:rPr>
          <w:rFonts w:ascii="Times New Roman Tj" w:hAnsi="Times New Roman Tj" w:cs="Palatino Linotype"/>
          <w:b/>
          <w:lang w:val="tg-Cyrl-TJ"/>
        </w:rPr>
        <w:t>Иќтисоди љахон</w:t>
      </w:r>
    </w:p>
    <w:p w:rsidR="00BA7934" w:rsidRPr="00A05C5F" w:rsidRDefault="00BA7934" w:rsidP="00BA7934">
      <w:pPr>
        <w:tabs>
          <w:tab w:val="center" w:pos="4677"/>
        </w:tabs>
        <w:jc w:val="center"/>
        <w:rPr>
          <w:rFonts w:ascii="Times New Roman Tj" w:hAnsi="Times New Roman Tj" w:cs="Palatino Linotype"/>
          <w:b/>
          <w:i/>
        </w:rPr>
      </w:pPr>
      <w:r w:rsidRPr="00A05C5F">
        <w:rPr>
          <w:rFonts w:ascii="Times New Roman Tj" w:hAnsi="Times New Roman Tj" w:cs="Palatino Linotype"/>
          <w:b/>
          <w:i/>
        </w:rPr>
        <w:t>(</w:t>
      </w:r>
      <w:r>
        <w:rPr>
          <w:rFonts w:ascii="Times New Roman Tj" w:hAnsi="Times New Roman Tj" w:cs="Palatino Linotype"/>
          <w:b/>
          <w:i/>
        </w:rPr>
        <w:t>Раљабов Т</w:t>
      </w:r>
      <w:r w:rsidRPr="00A05C5F">
        <w:rPr>
          <w:rFonts w:ascii="Times New Roman Tj" w:hAnsi="Times New Roman Tj" w:cs="Palatino Linotype"/>
          <w:b/>
          <w:i/>
        </w:rPr>
        <w:t>.)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@1. Низоми ба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чист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Ма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A461BB">
        <w:rPr>
          <w:rFonts w:ascii="Palatino Linotype" w:hAnsi="Palatino Linotype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намуд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гуногуни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 бо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 ало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ки фаъолияти молиявӣ-хо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агидории корхонаро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амъбаст намуда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оид ба натиҷаи он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маълумо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ти мукаммалро тайёр менамояд;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Низоми мунтазам ва саросарии инъикоскунии амалиёт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хо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агидор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</w:t>
      </w:r>
      <w:proofErr w:type="gramStart"/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C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)Низоми</w:t>
      </w:r>
      <w:proofErr w:type="gramEnd"/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инъикоси ми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сифатии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амалиёти хо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араён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хо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агидор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, омил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ва нишонди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анда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тисодиёт ва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амъбасти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умумии он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Яке аз шакл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 хо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</w:t>
      </w:r>
      <w:r w:rsidRPr="00A461BB">
        <w:rPr>
          <w:rFonts w:ascii="Palatino Linotype" w:hAnsi="Palatino Linotype"/>
          <w:color w:val="000000"/>
          <w:sz w:val="28"/>
          <w:szCs w:val="28"/>
        </w:rPr>
        <w:t>ир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мебошад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Низоми сарива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 ва бамаврид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инъикоскунии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араёни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бо ма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сади идоракунии 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@2. Барои ба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 захира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мол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-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кадом ченак истифода бурда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Асл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Арзиш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Асл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ваарзиш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Асл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</w:t>
      </w:r>
      <w:r w:rsidRPr="00A461BB">
        <w:rPr>
          <w:rFonts w:ascii="Palatino Linotype" w:hAnsi="Palatino Linotype"/>
          <w:color w:val="000000"/>
          <w:sz w:val="28"/>
          <w:szCs w:val="28"/>
        </w:rPr>
        <w:t>ӣ;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</w:t>
      </w:r>
      <w:proofErr w:type="gramStart"/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3.Хусусият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proofErr w:type="gramEnd"/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 фар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кунандаи ба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 дигар намуд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 хо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дар чист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Мав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уд набудани хадамоти махсус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Фавран дастрас намудани ахбор;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Истифодабарии усул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махсуси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амъоварии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ахбор;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Истифодабарии усул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махсусиидоракунии ахбори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Истифодабарии ченак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пул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4. Вазифа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ба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дар шароити 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тисоди бозор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кадом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оянд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?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A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Бо маълумот таъмин кардани истифодабарандагони дохила ва берунаи ахбори 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тисод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Ташкилкун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ва таъмини маълумот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сарива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т пешгирикунии зу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уроти манф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ошкоркунии захира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дохили хо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аг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ва пешг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икунии нати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ои фаъолияти корхона дар давраи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ва оянда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Дар шароити ра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обати бозор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бадастории фоидаи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арч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бештар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lastRenderedPageBreak/>
        <w:t xml:space="preserve">$D)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Ташкилкунии маълумоти пурра ва боварибахш дар бораи фаъолияти корхона дар давра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исобот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Пешни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одкунии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исоботи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@5.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оида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(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принсип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асосии ба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кадом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оянд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Ма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сурият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давраг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арзиш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обили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абул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Ма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сурият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навишти дутарафа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обили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абул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бъектив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навишти дутарафа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корхонаи амалкунанда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муло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изакор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ченаки арзиш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исобкун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мувофи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гардон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мунтазам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,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 ба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оди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муттасил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самаранокии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исоботи молияв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Боэътимод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оният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исобкун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обили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абул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давраг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будан;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@6. На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шаи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чист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?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ати аз 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аломат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тисодии монанд гур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банд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карда 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Номг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шифр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он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ки аз 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аломат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тисод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гур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банд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карда шудаанд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Номг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та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лил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ва таркибии барои бурдани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тартибди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ии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исобот ва бадастории маълумот барои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ро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барию идоракунии фаврии фаъолияти корхона зарур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Боэътимод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оният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исобкун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обили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абул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давраг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будан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@7. Дар шароити кунунии хо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агидор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самт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тахассуси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осибон кадом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оянд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 молияв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ва идоракун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 молияв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ва фаъолияти ом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згор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Фаъолияти аудитор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дар ташкилот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бу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ет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исобгириии доракун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молияв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ва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андоз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осибии мухтор ва фаъолияти ом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згор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 молияв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тартибди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ии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исобот ва аудитор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8. Кодекси ахло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осибии касб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чист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?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авоби нисбатан пурраро интихоб кунед;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Во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еият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мухторият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сало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ият ва покви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дон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Покви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дон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в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а мухторият;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Во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еият ва покви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дон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Сало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ият ва покви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дон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оният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исобкун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обили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абул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lastRenderedPageBreak/>
        <w:t xml:space="preserve">@9.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онуни ҶТ «Дар бораи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 ва ҳисоботи молиявӣ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» ба кадом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ои танзими меъёрии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тааллу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?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Ба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я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кум;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Ба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дуюм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Ба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сеюм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Ба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чорум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Ба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ипан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@10. Низоми танзими меъёрии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дар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Т бо чанд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 амал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?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о чор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Бо ду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Бо се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Бо ягон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 танзим намешавад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Бо пан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ҷ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@11. Сиёсати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исобдории корхона ба кадом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ои танзими меъёрии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тааллу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?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Ба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якум;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Ба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дуюм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Ба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сеюм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Ба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чорум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Ба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ипан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@12. Дастуруламал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ои Вазорати молияи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Т дар бораи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ба кадом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ои низоми танзими меъёрии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ии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тааллу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доранд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Ба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якум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Ба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дуюм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Ба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сеюм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Ба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чорум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Ба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пан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@13. На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ши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онуни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Т «Дар бораи ба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 ва ҳисоботи молиявиро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»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-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ро тавсиф номоед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.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авоби пурраро интихоб кунед;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Мар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илаи минбаъдаи рушди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мебошад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$B)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Пояи бунёдии таъминкунандаи наздикгардонии низоми ватании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бастандарт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байналхал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ии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lastRenderedPageBreak/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Пояи бунёд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барои такмили минбаъдаи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дар шароитикунунии хо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агидор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Пояи бунёд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барои ташкилу такмили минбаъда ва рушди низоми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дар шароити давраи гузариш ва мутоби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гардонии он ба стандарт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байналхал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ии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мебошад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Ягон на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шнадорад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@14. Дар низоми идоракун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 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на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ши чиро мебозад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$A) Бана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шагир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$B) Ахборот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$C) Батанзимдарор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$D) Техник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амаи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 дуруст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15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Кадом намуд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иро медонед?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$A) Молияв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ва омор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$B) Омор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ва идоракун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$C)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-молияв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,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-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идоракун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 андоз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$D)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-молияв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,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-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идоракун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 фавр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$E) Омор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фавр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ва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@16. Стандарт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ба кадом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 танзими меъёр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рост меояд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$A) Ба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якум;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$B) Ба сат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дуюм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Ба сат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сеюм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Ба сат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чорум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Ба сат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дуюм ва сеюм;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@17. СБҲМ 16 «Воситаҳои асосӣ» ба кадом сатҳи ҳуҷҷатҳои танзими меъёрӣ рост меояд?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Ба сат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якум;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Ба сат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дуюм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Ба сат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сеюм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Ба сат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чорум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Ба сат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дуюм ва сеюм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@18. Истифодабарии кадом ченак барои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 музди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 мувофи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Асл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арзиш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амаи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дуруст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@19. Оё дар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инъикос кардани захира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моддию мол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бо ченаки асл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мумкин 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Не;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Баъзан мумкин;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Дар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олати зарур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мумкин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Барои дастрас кардани ахбори пурра мумкин;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@20. Оё дар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инъикос кардани захира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моддию мол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бо ченаки пул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мумкин 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атман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Не;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Баъзан мумкин;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Дар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олати зарур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мумкин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Барои дастрас кардани ахбори нопурра мумкин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@21. Ӯ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дар назди коркунон оид ба музди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бо кадом ченак ифода карда мешавад?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Асл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Асл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Арзиш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@22.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 ва ашё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 ин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: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муомилот мебошанд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солот мебошанд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Ашёи муомилот мебошанд;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Сармояи оинномав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мебошанд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Сармояи иловаг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мебошанд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@23. Кадоме аз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хо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 дороиҳои гардиш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тааллу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пул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Ашёи хом ва масоле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тайёр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солоти нотамом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амаи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дуруст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@24. Кадоме аз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хо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гардиш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тааллу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надо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ранд?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пул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Ашёи хом ва масоле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тайёр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асос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амаи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дуруст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@25. Кадоме аз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хо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гардиш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тааллу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асос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айримодд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гузории мол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иявии дарозм</w:t>
      </w:r>
      <w:r w:rsidRPr="00A461BB">
        <w:rPr>
          <w:rFonts w:ascii="Palatino Linotype" w:hAnsi="Palatino Linotype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лат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амаи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нодуруст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@26. Кадоме аз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хо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агии зерин дороии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айригардон аст?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 дебетор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ии дарозмуддат;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Ашёи хом ва масоле</w:t>
      </w:r>
      <w:r w:rsidRPr="00A461BB">
        <w:rPr>
          <w:rFonts w:ascii="Palatino Linotype" w:hAnsi="Palatino Linotype"/>
          <w:color w:val="000000"/>
          <w:sz w:val="28"/>
          <w:szCs w:val="28"/>
        </w:rPr>
        <w:t>ҳҳ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пул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гузори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молиявии к</w:t>
      </w:r>
      <w:r w:rsidRPr="00A461BB">
        <w:rPr>
          <w:rFonts w:ascii="Palatino Linotype" w:hAnsi="Palatino Linotype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воби дуруст мав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уд нест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@27. Кадоме аз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хоҷаг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дороии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айригардон 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 дебетории к</w:t>
      </w:r>
      <w:r w:rsidRPr="00A461BB">
        <w:rPr>
          <w:rFonts w:ascii="Palatino Linotype" w:hAnsi="Palatino Linotype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то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муддат;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Ашёи хом ва масоле</w:t>
      </w:r>
      <w:r w:rsidRPr="00A461BB">
        <w:rPr>
          <w:rFonts w:ascii="Palatino Linotype" w:hAnsi="Palatino Linotype"/>
          <w:color w:val="000000"/>
          <w:sz w:val="28"/>
          <w:szCs w:val="28"/>
        </w:rPr>
        <w:t>ҳҳ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Бино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иншоот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пул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авоби дуруст мав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уд нест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@28. Кадоме аз объект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зерин ба арзиш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моддию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мол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дохил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солоти нотамом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Масоле</w:t>
      </w:r>
      <w:r w:rsidRPr="00A461BB">
        <w:rPr>
          <w:rFonts w:ascii="Palatino Linotype" w:hAnsi="Palatino Linotype"/>
          <w:color w:val="000000"/>
          <w:sz w:val="28"/>
          <w:szCs w:val="28"/>
        </w:rPr>
        <w:t>ҳҳ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тайёр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Ашёи хом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Мол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амаи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дуруст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@29.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хо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агиеро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ки ба арзиш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моддию мол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таалу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надоранд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нишон ди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солоти нотамом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Масоле</w:t>
      </w:r>
      <w:r w:rsidRPr="00A461BB">
        <w:rPr>
          <w:rFonts w:ascii="Palatino Linotype" w:hAnsi="Palatino Linotype"/>
          <w:color w:val="000000"/>
          <w:sz w:val="28"/>
          <w:szCs w:val="28"/>
        </w:rPr>
        <w:t>ҳҳ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 ва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тайёр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Ашёи хом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айримодд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амаи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дуруст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@30. Ба </w:t>
      </w:r>
      <w:r w:rsidRPr="00A461BB">
        <w:rPr>
          <w:rFonts w:ascii="Palatino Linotype" w:hAnsi="Palatino Linotype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к</w:t>
      </w:r>
      <w:r w:rsidRPr="00A461BB">
        <w:rPr>
          <w:rFonts w:ascii="Palatino Linotype" w:hAnsi="Palatino Linotype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муддат он </w:t>
      </w:r>
      <w:r w:rsidRPr="00A461BB">
        <w:rPr>
          <w:rFonts w:ascii="Palatino Linotype" w:hAnsi="Palatino Linotype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ое дохил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лати пардохташон то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…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Як мо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Се мо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Шашмо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Як сол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Се сол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@31. </w:t>
      </w:r>
      <w:r w:rsidRPr="00A461BB">
        <w:rPr>
          <w:rFonts w:ascii="Palatino Linotype" w:hAnsi="Palatino Linotype"/>
          <w:color w:val="000000"/>
          <w:sz w:val="28"/>
          <w:szCs w:val="28"/>
        </w:rPr>
        <w:t>К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иматноки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к</w:t>
      </w:r>
      <w:r w:rsidRPr="00A461BB">
        <w:rPr>
          <w:rFonts w:ascii="Palatino Linotype" w:hAnsi="Palatino Linotype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то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муддати харидашуда чӣ гуна дороӣ мебошанд?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гардон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айригардон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Сармояи асос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Воситаи асос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Воситаи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исоббаробаркун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@32.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 дебетор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гуфта шумо чиро дар назар доред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 корхона дар назди бонк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 корхона аз рӯи дигар корхонаву муассиса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 корхона дар назди дигар муассисаҳо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 таъминкунандагон дар назди сармоягузоро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н;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 харидорон дар назди фур</w:t>
      </w:r>
      <w:r w:rsidRPr="00A461BB">
        <w:rPr>
          <w:rFonts w:ascii="Palatino Linotype" w:hAnsi="Palatino Linotype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шандагон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@33.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 кредитор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гуфта шумо чиро мефа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 бонк дар назди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 корхона аз рӯи дигар корхонаву муассиса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 корхона дар назди дигар муассисаҳо ва шахсон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 таъмин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кунандагон дар назди сармоягузорон;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 фур</w:t>
      </w:r>
      <w:r w:rsidRPr="00A461BB">
        <w:rPr>
          <w:rFonts w:ascii="Palatino Linotype" w:hAnsi="Palatino Linotype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шандагон дар назди харидорон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@34. Бо кадом ченак мол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 ба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 гирифта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Арзиш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Асл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сифат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асл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Арзиш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-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@35.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исм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э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тиётии дохилшуда дар кадом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ба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гирифта мешаванд?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10780 «Лавозимот ва асбобу анҷом»;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11000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асос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10720 «Ашёи хом ва маводҳо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11300 «Дороиҳои ғайримоддӣ»;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10770 «Қисмҳои эҳтиётӣ»;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@36. Ба харо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оти корхона кадом объекти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</w:t>
      </w:r>
      <w:r w:rsidRPr="00A461BB">
        <w:rPr>
          <w:rFonts w:ascii="Palatino Linotype" w:hAnsi="Palatino Linotype"/>
          <w:color w:val="000000"/>
          <w:sz w:val="28"/>
          <w:szCs w:val="28"/>
        </w:rPr>
        <w:t>ир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тааллу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Фарсудашавии бинои корго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Ашёи хом ва мосоле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Музди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Арзиши хизматрасонии аудит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амаи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дуруст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@37. Арзиши аслии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солшуда ин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: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 харо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корхона мебошад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ияи аввали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10730 «Исте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солоти нотамом»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бо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амъи харо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 дар мо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ияи аввали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10730 «Исте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солоти нотамом»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амъи гардиши дебетии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10730 «Исте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солоти нотамом»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тар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ба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ия дар охири мо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ияи аввали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10730 «Исте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солоти нотамом»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амъи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гардиши дебетии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10730 «Исте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солоти нотамом»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тар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гардиши кредитии 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Ба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ияи аввали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10730 «Исте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солоти нотамом»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амъи гардиши кредит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тар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гардиши дебет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@38. Дар кадом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харо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корхона барои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 инъикос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10730 «Исте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солоти нотамом»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55010 «Арзиши аслии фурӯш»;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55300 «Хароҷоти умумӣ ва маъмурӣ»;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10800 «Хароҷоти пешпардохтшуда»;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10760 «С</w:t>
      </w:r>
      <w:r w:rsidRPr="00A461BB">
        <w:rPr>
          <w:rFonts w:ascii="Palatino Linotype" w:hAnsi="Palatino Linotype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зишвор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@39. Дар корхона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савдо харо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ти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орат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дар кадом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ба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айд гирифта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10730 «Исте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солоти нотамом»;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55200 «Хароҷоти фурӯш»;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55300 «Хароҷоти умумӣ ва маъмурӣ»;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10800 «Хароҷоти пешпардохтшуда»;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10760 «С</w:t>
      </w:r>
      <w:r w:rsidRPr="00A461BB">
        <w:rPr>
          <w:rFonts w:ascii="Palatino Linotype" w:hAnsi="Palatino Linotype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зишвор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@40. Харо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гармиди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ҳӣ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р</w:t>
      </w:r>
      <w:r w:rsidRPr="00A461BB">
        <w:rPr>
          <w:rFonts w:ascii="Palatino Linotype" w:hAnsi="Palatino Linotype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шноиди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ии бинои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 кадом гур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ӯҳ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тааллу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Харо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ти ти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орат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Харо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умумиисте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Харо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умумихо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Харо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муста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Харо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асос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@41. Ба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ияи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ии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солоти нотамом дар охири давраи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гуна муайян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Аз р</w:t>
      </w:r>
      <w:r w:rsidRPr="00A461BB">
        <w:rPr>
          <w:rFonts w:ascii="Palatino Linotype" w:hAnsi="Palatino Linotype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маълумот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Бо усули арзишмуайянкун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Бо усули бар</w:t>
      </w:r>
      <w:r w:rsidRPr="00A461BB">
        <w:rPr>
          <w:rFonts w:ascii="Palatino Linotype" w:hAnsi="Palatino Linotype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йхатгир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Бо усули навишти дутарафа;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$E) Бо усули 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амъбасткунии харо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@42. Кадоме аз инҳо ба хароҷоти ҷорӣ мансуб аст?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Музди меҳнати коргари истеҳсолӣ;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Музди меҳнати коргари маъмурӣ;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Фоизи қарзи бонк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Истифодабарии масолеҳ дар истеҳсолот;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Ҳама ҷавобҳо дуруст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de-CH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>4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3. Кадоме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аз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инҳо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хароҷоти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ҷорӣ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мансуб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Музди меҳнати коргари истеҳсолӣ;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Музди меҳнати коргари ба сохтмони бино машғулбуда;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Арзиши масолеҳи сохтмонии дар бунёдкунии иншоот сарфшаванда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Хароҷоти дастраскунӣ ва ба ҳолати корӣ омода намудани объекти воситаҳои асосӣ;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Ҳама ҷавобҳо дурурст;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@44. Ба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айати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асос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чи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дохил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Предмет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ое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ки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лати хизматашон дар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аз 12 мо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ё инки як даври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аррарии амалиётии корхона зиёдаства арзишашон аз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800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сомон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боло мебошад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$B) Восита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ме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нат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ки барои исте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соли ма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сулот пешбин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шудаанд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$C) Предмет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ое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ки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ангоми бадаст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ор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арзишашон ба андозаи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100-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каратаи музди ме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нати камтарин зиёд аст ва новобаста аз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лати хизматашон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Молу мулки корхона,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он ва амалиёти хо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агидории дар раванди фаъолияташ амалишуда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Он </w:t>
      </w:r>
      <w:r w:rsidRPr="00A461BB">
        <w:rPr>
          <w:rFonts w:ascii="Palatino Linotype" w:hAnsi="Palatino Linotype"/>
          <w:bCs/>
          <w:iCs/>
          <w:color w:val="000000"/>
          <w:sz w:val="28"/>
          <w:szCs w:val="28"/>
          <w:lang w:val="tt-RU" w:eastAsia="tg-Cyrl-TJ"/>
        </w:rPr>
        <w:t>дороиҳои моддие, ки ширкат онҳоро дар раванди истеҳсолот ё кашонидани молҳо, расонидани хизматҳо, ҳангоми ба иҷора додан ё бо мақсадҳои маъмурӣ дар муддати аз як давраи ҳисоботӣ зиёд истифода мебарад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lastRenderedPageBreak/>
        <w:t>@45. Барномаи компютер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барои худкорасозии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ба кадом гур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амволи корхона аз р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айат ва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ойгиршав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дохил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Ба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йати дорои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айримодд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Ба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айати дорои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гардон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Ба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айати восита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гардони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албкардашуда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Ба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айати восита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дар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исоббаробаркун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Ба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айати восита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асос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@46. Ба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айати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гардон чи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дохил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Ашё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лати хизматашон аз як сол зиёд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$B) Ашё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арзиши бадасториашон аз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100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музди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нати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адди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ал зиёд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$C) Ашё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лати хизматашон то як сол буда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новобаста аз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арзишашон;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Захира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арздории дебитор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гузоришоти молияв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пул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 дигар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айригардон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Тамоми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хо</w:t>
      </w:r>
      <w:r w:rsidRPr="00A461BB">
        <w:rPr>
          <w:rFonts w:ascii="Palatino Linotype" w:hAnsi="Palatino Linotype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аг</w:t>
      </w:r>
      <w:r w:rsidRPr="00A461BB">
        <w:rPr>
          <w:rFonts w:ascii="Palatino Linotype" w:hAnsi="Palatino Linotype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@47.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тайёр ва мол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барои фур</w:t>
      </w:r>
      <w:r w:rsidRPr="00A461BB">
        <w:rPr>
          <w:rFonts w:ascii="Palatino Linotype" w:hAnsi="Palatino Linotype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ш ба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айати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кадом гур</w:t>
      </w:r>
      <w:r w:rsidRPr="00A461BB">
        <w:rPr>
          <w:rFonts w:ascii="Palatino Linotype" w:hAnsi="Palatino Linotype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корхона дохил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Ба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айати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гардон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Ба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айати восита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асос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айати дорои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йримодд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Ба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айати восита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дар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исоббаробаркун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Ба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айати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гузоришоти молияв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@48. Аз р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манбаъ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ташаккулёб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амволи корхона ч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тавр гур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банд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карда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Манбаъ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хусус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$B) Сармоя, захира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з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ва восита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гардон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 аз р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исоббаробаркуни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заём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 ва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бонк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$D) Фонд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захира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фоида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молиякунонии ма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саднок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$E) Фонд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фоидаи та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симношуда ва захира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@49. Кадом объекти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ба сарчашма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тааллу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арздории дебе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тор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арздор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и андоз ва дигар пардохт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 ба бу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ет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$C) Исте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солоти нотамом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и шахсони та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ти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исобот буда дар назди корхона;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ббаробаркун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бо харидорон аз р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и ма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сулоти боркардашуда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lastRenderedPageBreak/>
        <w:t>@50. Кадоме аз ин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 ба манбаъ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хусусии ташкилкунии амвол тааллу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Сармоя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фонд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захира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фоидава восита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ба тари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т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фа ба дастовардашуда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/>
          <w:color w:val="000000"/>
          <w:sz w:val="28"/>
          <w:szCs w:val="28"/>
          <w:lang w:val="tg-Cyrl-TJ"/>
        </w:rPr>
        <w:t>Ӯ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дарозмуддати бонк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бонк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зайём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 ва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арздории кредитор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корхона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исоббаробаркуни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исоббаробаркун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бо таъминкунандагон ва пудратчиён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@51. Ба сарчашма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арзии ташкилкунии амволи корхона 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тааллу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то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муддат ва дарозмуддати бонк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$B) Сармояи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 оинномав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ил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оваг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захирав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$C) Сармояи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 анд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хт ва доираи 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тимо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сармояи оинномав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$D) Фоидаи та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симношуда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сармояи захирав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ва фонди анд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хт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$E) сармоя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 таъиноти махсус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@52. Таърифи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осибиро 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Ма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м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нишонди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анда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инъик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оскунандаи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айати амволи корхона бо ба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оди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ии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айрипул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$B) Усули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осибии инъикоси маълумот дар давраи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исобот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амъбасткунии захира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ташкилот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(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ва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ташкилот дар давраи муайяни ва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$D) Тарзи 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бандии 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тисод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амъба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сткунии амвол аз руи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айату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ойгиршав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ва сарчашма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ташкилкунии 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бо ифодаи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ва дар санаи муайяни ва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т тартиб додашуда мебошад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$E) Тарзи 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тисодии 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банд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ва пешни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одкунии маълумоти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амъбаст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@53. Кадоме аз боб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 ва 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ӯҳҳ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овардашудаи объе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кт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ба пассиви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тааллу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Дорои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айригардон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восита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$B) Восита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гузоришоти молиявии 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то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дарозмуддат ва 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то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$D) Захира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харо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андоз аз арзиши изофа аз руи арз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иш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бадастовардашуда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$E) Музди ме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нати додашуда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@54. Дар кадом боби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мабла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дорои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гардон нишон дода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Дар боби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sym w:font="Symbol" w:char="F049"/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А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lastRenderedPageBreak/>
        <w:t xml:space="preserve">$B) Дар боби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sym w:font="Symbol" w:char="F049"/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sym w:font="Symbol" w:char="F049"/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Б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ар боби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sym w:font="Symbol" w:char="F049"/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Б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Дар боби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sym w:font="Symbol" w:char="F049"/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sym w:font="Symbol" w:char="F049"/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sym w:font="Symbol" w:char="F049"/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Дар боби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sym w:font="Symbol" w:char="F049"/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sym w:font="Symbol" w:char="F049"/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А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@55. Дар кадом боби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eastAsia="MS Mincho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арздории муассиса дар назди таъминкунандагон ва ма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омоти молияв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инъикос карда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Дар боби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sym w:font="Symbol" w:char="F049"/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Б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Дар боби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sym w:font="Symbol" w:char="F049"/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sym w:font="Symbol" w:char="F049"/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sym w:font="Symbol" w:char="F049"/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ар боби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sym w:font="Symbol" w:char="F049"/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А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Дар боби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sym w:font="Symbol" w:char="F049"/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sym w:font="Symbol" w:char="F049"/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А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Дар боби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sym w:font="Symbol" w:char="F049"/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sym w:font="Symbol" w:char="F049"/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Б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de-CH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@56. Кадоме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аз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инҳо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ба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хароҷоти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ҷорӣ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мансуб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de-CH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Хароҷоти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нерӯи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барқ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de-CH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$B)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Музди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меҳнати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коргари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маъмурӣ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Хароҷоти коммуналӣ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Иҷорапулии моҳона;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Ҳама ҷавобҳо дуруст;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57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Дар тарафи дороии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чи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ойгир к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арда мешаванд?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Восита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х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айат ва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ойгиршав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Восита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манбаъ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пайдоиш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Сармояи асосии кории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асосии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Молумулки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коргарони корхона;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@58. Дар тарафи пассиви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чи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ойгир ка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рда мешаванд?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х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айат ва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ойгиршав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манбаъ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пайдоиш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Сармояи асосии кории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асосии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Молу мулки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@59. Кадоме аз баробари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зерин сармояи хусусии корхонаро ифода менамояд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Сармоя =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-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=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-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=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+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=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+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Сармоя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=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@60. Кадоме аз баробари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зерин хоси тавозуни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–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=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+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дарозмуддат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+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ои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+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дарозмуддат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=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+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дарозмуддат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+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=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+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дарозмуддат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+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+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=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+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дарозмуддат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Сармоя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+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+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=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+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дарозмуддат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@61. Тарафи дороиҳои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аз чанд боб иборат аст?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Як боб;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Ду боб;</w:t>
      </w:r>
    </w:p>
    <w:p w:rsidR="00E734BE" w:rsidRPr="00A461BB" w:rsidRDefault="00E734BE" w:rsidP="00E734BE">
      <w:pPr>
        <w:tabs>
          <w:tab w:val="left" w:pos="1826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Се боб;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Чор боб;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Пан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ҷ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@62. Сохтори дурусти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осибиро дар ҶТ муайян кунед (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бо тартиби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ойгиршавии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);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айригардон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гардон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дарозмуддат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гардон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айригардон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дарозмуддат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сармояи худӣ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гардон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айригардон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ва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дарозмуддат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гардон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ардон,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дарозмуддат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гардон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айригардон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дарозмуддат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@63. Аз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зерин шакли якуми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осибиро муайян кунед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тарафи дороӣ ба амал омада,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як моддаи дороӣ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зиёд 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мувофи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дигар моддаи дороӣ кам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бе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 мемонад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тарафи пассиви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ба амал омада,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як моддаи пассив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зиёд 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мувофи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дигар моддаи пассив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кам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бета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 мемонад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як моддаи дороӣ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як моддаи пассивиро фаро гирифта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он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ба зиёдшав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майл намуда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низ зиёд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як моддаи дороӣ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як моддаи пассивиро фаро гирифта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он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ба камшав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майлнамуда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низ кам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як моддаи дороӣ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як моддаи пассивиро фарогирифта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он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ба зиёдшав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майл намуда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бета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ир мемонад;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@64. Аз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зерин шакли дуюми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осибиро муайян кунед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тарафи дороӣ ба амал омада,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як моддаи дороӣ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зиёд 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мувофи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дигар моддаи дороӣ каммешавад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бе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 мемонад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тарафи пассиви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ба амал омада,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як моддаи пассив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зиёд 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мувофи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дигар моддаи пассив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кам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бета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 мемонад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як моддаи дороӣ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як моддаи пассивиро фаро гирифта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он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ба зиёдшав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майл намуда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низ зиёд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як моддаи дороӣ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як моддаи пассивиро фаро гирифта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он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ба камшав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майлнамуда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низ кам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як моддаи дороӣ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як моддаи пассивиро фаро гирифта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он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ба зиёдшав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майл намуда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бета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ир мемонад;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@65. Аз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зерин шакли сеюми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осибиро муайян кунед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тарафи дороӣ ба амал омада,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як моддаи дороӣ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зиёд 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мувофи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дигар моддаи дороӣ каммешавад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бе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 мемонад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тарафи пассиви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ба амал омада,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як моддаи пассив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зиёд 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мувофи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дигар моддаи пассив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кам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бета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 мемонад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як моддаи дороӣ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як моддаи пассивиро фаро гирифта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он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ба зиёдшав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майл намуда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низ зиёд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як моддаи дороӣ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як моддаи пассивиро фаро гирифта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он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ба камшав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майлнамуда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низ кам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як моддаи дороӣ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як моддаи пассивиро фарогирифта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он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ба зиёдшав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майл намуда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бета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ир мемонад;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@66. Аз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зерин шакли чоруми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осибиро муайян кунед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тарафи дороӣ ба амал омада,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як моддаи дороӣ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зиёд 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мувофи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дигар моддаи дороӣ каммешавад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бе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 мемонад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тарафи пассиви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ба амал омада,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як моддаи пассив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зиёд 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мувофи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дигар моддаи пассив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кам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бета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 мемонад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як моддаи дороӣ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як моддаи пассивиро фаро гирифта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он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ба зиёдшав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майл намуда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низ зиёд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як моддаи дороӣ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як моддаи пассивиро фаро гирифта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он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ба камшав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майлнамуда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низ кам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як моддаи дороӣ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як моддаи пассивиро фарогирифта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он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ба зиёдшав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майл намуда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умумии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бета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ир мемонад;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@67. Зери маф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уми тавозун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-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нетто шумо чиро мефа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осибии ихтисоркардашуда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осибие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ки тамоми модда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тисодиро дар бар мегирад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бо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 модда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танзимкунанда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бе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 модда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танзимкунанда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 бо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@68. Зери маф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уми тавозун-брутто шумо чи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ро мефа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осибии ихтисоркардашуда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осибие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ки тамоми модда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тисодиро дар бар мегирад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бо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 модда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танзимкунанда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бе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 модда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танзимкунанда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 бо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@69. Арзиши ба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иявии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айримодд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гуна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Арзиши аввала +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фарсудашуда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фарсудашав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+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арзиши ба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Арзиши аввала–мабла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фарсудашуда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Арзиши аввала–харо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харид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Арзиши аввала–даромад аз истифодабариашон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@70. Арзиши ба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иявии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гуна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Арзиши аввала +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фарсудашуда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фарсудашав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+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арзиши ба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Арзиши аввала–мабла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фарсудашуда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Арзиши аввала–харо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харид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Арзиши аввала–даромад аз истифодабариашон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@71.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от вобаста ба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абули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(таҷҳизот)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ба дигар ма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сад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чунин 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: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Арзиши хариди та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изот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10000-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на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лиёт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барои дастраскунии 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500-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масоле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ҳ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барои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2000-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васлкунии та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изот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2000-сомон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музди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нати 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бари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800-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Арзиши аввалаи воситаи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(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изот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ёфта 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10500;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12500;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14500;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15300;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13300;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@72.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 дебитории харидорон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50000-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2000-сомон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захира барои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шуб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анок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5000-сомон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арздории софи дебеториро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 кунед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57000;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52000;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45000;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48000;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43000;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@73. Музди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нати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исобкардашудаи коргарон дар кадом модда ва кадом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исми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инъикос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Моддаи «Музди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нати пардохтшуд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а» ва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исми 1А-и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proofErr w:type="gramStart"/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Моддаи«</w:t>
      </w:r>
      <w:proofErr w:type="gramEnd"/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музди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нат» ва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исми 3-юми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proofErr w:type="gramStart"/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Моддаи«</w:t>
      </w:r>
      <w:proofErr w:type="gramEnd"/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Музди меҳнати пардохтшаванда»ва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исми 2А-и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Моддаи «Музди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нати пардохташуда» ва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исми 2Б-и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Модд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аи «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аргуна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кредитор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» ва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исми 4-уми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@74. </w:t>
      </w:r>
      <w:r w:rsidRPr="00A461BB">
        <w:rPr>
          <w:rFonts w:ascii="Palatino Linotype" w:hAnsi="Palatino Linotype"/>
          <w:color w:val="000000"/>
          <w:sz w:val="28"/>
          <w:szCs w:val="28"/>
        </w:rPr>
        <w:t>К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имматноки 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муддати харидашуда дар кадом модда ва кадом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исми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инъикос карда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Моддаи «Сармоягузориҳои молиявии дарозмуддат» ва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исми 1А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Моддаи «Сармоягузориҳои молиявии 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муддат» ва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исми 1А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Моддаи «</w:t>
      </w:r>
      <w:r w:rsidRPr="00A461BB">
        <w:rPr>
          <w:rFonts w:ascii="Palatino Linotype" w:hAnsi="Palatino Linotype"/>
          <w:color w:val="000000"/>
          <w:sz w:val="28"/>
          <w:szCs w:val="28"/>
        </w:rPr>
        <w:t>К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имматноки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» ва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исми 2Б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Моддаи «Сармоягузории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» ва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исми 1Б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Моддаи «Сармоягузории 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муддат» ва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исми 3-юми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@75.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гуна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 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ати ибтидо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ати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Вара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банд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ати муҳим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ати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ункунанда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@76.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 оиди фоида ва зарар 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гуна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 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ати ибтидо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ати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Вара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банд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ати муҳим;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ати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ункунанда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@77.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пассивиро (ғайрифаъол) муайян кунед: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10300 «Сармоягузориҳои 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муддат»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10400 «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арздории дебетор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22110 «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арзҳои 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муддати бонкӣ»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10410 «Ҳисобҳо барои қабул»;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$E) 11300 «Дороиҳои ғайримоддӣ»;</w:t>
      </w:r>
    </w:p>
    <w:p w:rsidR="00E734BE" w:rsidRPr="00A461BB" w:rsidRDefault="00E734BE" w:rsidP="00E734BE">
      <w:pPr>
        <w:jc w:val="both"/>
        <w:outlineLvl w:val="0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@78. Ташкилкунии сармояи захирав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: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Дебети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исоб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навишта мешавад;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Дар кредити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навишта мешавад;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 дар дебет ва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 дар кредити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навишта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амаи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дуруст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амаи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нодуруст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outlineLvl w:val="0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@79. Вара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гардиш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лил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метавонад бо ченаки зерин тартиб дода шавад: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Арзиш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Ми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Ми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ё арзиш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Арзиш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ми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дорию арзиш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Арзиш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ми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дорию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outlineLvl w:val="0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@80. Дар вара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гардиш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 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уфти дуюми баробари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аз кадом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сарчашма гирифта мешаванд?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Аз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Аз навишти дутарафа;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Аз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Аз бар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йхатгир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Аз ба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оди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арзишмуайянкун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outlineLvl w:val="0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@81.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бо кадом ма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сад истифода бурда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outlineLvl w:val="0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ое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ки ба корхона тааллу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outlineLvl w:val="0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ое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ки ба 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ора гирифта шудаанд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outlineLvl w:val="0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Инъикоси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одиса ва амалиёт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ое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ки айни замон ба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корхона таъсир намерасонанд, инчунин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ое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ки барои ниго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коркард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 ва 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ора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абул карда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шудаанд;</w:t>
      </w:r>
    </w:p>
    <w:p w:rsidR="00E734BE" w:rsidRPr="00A461BB" w:rsidRDefault="00E734BE" w:rsidP="00E734BE">
      <w:pPr>
        <w:jc w:val="both"/>
        <w:outlineLvl w:val="0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махсус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ки корхона аз истифодабарии он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фоидаи калон мегирад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outlineLvl w:val="0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Инъикоси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ва сармо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я, ки дар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 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ойгир карда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de-CH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@82. Кадоме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аз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инҳо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хароҷоти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сармояшаванда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мансуб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de-CH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Фарсудашавии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мошину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таҷҳизоти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сохтмонӣ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de-CH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Музди меҳнати коргари ба сохтмони бино машғулбуда;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Арзиши масолеҳи сохтмонии дар бунёдкунии иншоот сарфшаванда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$D) Хароҷоти дастраскунӣ ва ба ҳолати корӣ омода намудани объекти воситаҳои асосӣ;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Ҳама ҷавобҳо дуруст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@83.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ангоми таснифот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мазмуни 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тисод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ба кадом 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та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сим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амвол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айат ва сарчашмаи пайдоишашон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амалиёти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агидор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амволи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 ва амалиёти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агидор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сарчашма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худ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арзии ташкилкунии амволи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сарчашма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арзии ташкилкунии амвол ва амалиёти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агидор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@84.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ангоми таснифот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мазмуни 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тисод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22110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«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муддати бонк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» ва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22620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«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дарозмуддати бонк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» ба кадом 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тааллу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сарчашма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худии ташкилкунии амволи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амалиёти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агидор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амволи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 ва амалиёти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агидор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сарчашма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арзии ташкилкунии амволи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сарчашма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худ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арзии ташкилкунии амволи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@85.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ангоми таснифот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сохтор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10100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пулӣ дар хазина» бо кадом 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тааллу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Ба 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$B) Ба 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та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симкунанда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$C) Ба 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танзимкунанда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$D) Ба 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оисакунанда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$E) Ба 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амалиёт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@86. Таъинот ва таркиби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и 55300 «Хароҷоти умумӣ ва маъмурӣ»-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ро 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дороӣ аст, барои б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исобгирии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корхона истифода бурда мешавад;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пассив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барои ба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исобгирии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оти умумиис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те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исифода бурда мешавад;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lastRenderedPageBreak/>
        <w:t xml:space="preserve">$C)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дороӣ аст, барои ба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исобгирии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оти умуми-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истифода бурда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дороию пассив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барои ба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исобгирии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оти умумиисте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хизмат мерасонад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контрдороӣ аст, барои ба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исобгир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ии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оти умумиисте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хизмат мерасонад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@87.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и 44010 «Даромад аз фурӯш»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дар кадом боби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 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ойгир карда шудааст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Дар боби 1А;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Дар боби 1Б;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Дар боби 2А;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Дар боби 2Б;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Дар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 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ойгир карда намешавад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@88.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10800 «Хароҷоти пешпардохтшуда»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дар кадом боби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 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ойгир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Дар боби 1А;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Дар боби 1Б;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Дар боби 2А;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Дар боби 2Б;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Дар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 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ойгир карда 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мешавад;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@89.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10730 «Исте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солоти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нотамом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» дар кадом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боби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 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ойгир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Дар боби 1А;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Дар боби 1Б;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Дар боби 2А;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Дар боби 2Б;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Дар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 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ойгир карда намешавад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@90.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22300 «Андоз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о барои пардохт»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дар кадо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 боби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 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ойгир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Дар боби 1А;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Дар боби 1Б;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Дар боби 2А;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Дар боби 2Б;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Дар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 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ойгир карда намешавад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@91. Тиб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кадом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ати меъёр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шаи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фаъолияти молияв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-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агидор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ии корхона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тасди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карда шудааст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онуни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Т «Оид ба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 ва ҳисоботи молиявӣ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Низомнома оид ба ташкили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исобот дар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pStyle w:val="aa"/>
        <w:jc w:val="both"/>
        <w:rPr>
          <w:rFonts w:ascii="Palatino Linotype" w:hAnsi="Palatino Linotype"/>
          <w:color w:val="000000"/>
          <w:szCs w:val="28"/>
        </w:rPr>
      </w:pPr>
      <w:r w:rsidRPr="00A461BB">
        <w:rPr>
          <w:rFonts w:ascii="Palatino Linotype" w:hAnsi="Palatino Linotype" w:cs="Palatino Linotype"/>
          <w:color w:val="000000"/>
          <w:szCs w:val="28"/>
        </w:rPr>
        <w:t xml:space="preserve">$C) </w:t>
      </w:r>
      <w:r w:rsidRPr="00A461BB">
        <w:rPr>
          <w:rFonts w:ascii="Palatino Linotype" w:hAnsi="Palatino Linotype"/>
          <w:color w:val="000000"/>
          <w:szCs w:val="28"/>
        </w:rPr>
        <w:t>«Нақшаи ҳисобҳои баҳисобгирии муҳосибии фаъолияти молиявӣ-хоҷагии субъектҳои хоҷагидорӣ» ва «Нишондоди методӣ оиди татбиқи нақшаи ҳисобҳои баҳисобгирии муҳосибии фаъолияти молиявӣ-хоҷагии субъектҳои хоҷагидорӣ» бо Фармоиши Вазорати молияи Ҷумҳурии Тоҷикистон аз «27» майи соли 2011, таҳти № 41;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Дастурамал оиди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истифодабарии на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шаи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амаи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зикршуда дуруст 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@92.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кадом ду нишонаи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банд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мазмуни 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тисодии объекти ба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исобгирифташаванда ва 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аъиноту таркиб;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мазмуни 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тисодии объект ва хусусияти 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таъиноту таркиб ва хусусияти истифодабарии 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мазмуни 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тисодии объекти ба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исоб гирифташаванда ва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айату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ойгиршав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итаъиноту </w:t>
      </w:r>
      <w:proofErr w:type="gramStart"/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таркибв</w:t>
      </w:r>
      <w:proofErr w:type="gramEnd"/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 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манбаи пайдоиш;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@93. Дар на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шаи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баҳисобгирии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44010 «Даромад аз фурӯш»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дар кадом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исм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ойгир карда шудааст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Уҳдадориҳо ва сармоя;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Сармоя;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Даромад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амалиёт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Даромад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ғайриамалиёт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@94. Ҳисобҳои доимӣ дар нақшаи ҳисобҳои баҳисобгирии муҳосибӣ да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 чанд боб ҷой дода шудаанд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$A) 6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$B) 7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$C) 8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$D) 3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$E) 9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@95.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На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шаи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баҳисобгирии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муҳосибӣ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бо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фар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моиши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Вазорати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Молияи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ти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№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41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27.05.2011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.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тасди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шудааст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чанд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қисм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иборат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$A) 6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қисм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$B) 8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қисм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lastRenderedPageBreak/>
        <w:t xml:space="preserve">$C) 7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қисм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$D) 10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қисм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$E) 3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қисм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@96.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Қисми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чоруми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на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шаи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баҳисобгирии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муҳосибӣ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ном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$B)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Сармояи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хусус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Даромад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амалиёт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амалиёт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@97.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Фоидаи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та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симнашудаи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соли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қисми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шаи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баҳисобгирии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муҳосибӣ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ойгир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карда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en-US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шудааст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Якум;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Дуюм;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Сеюм;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Чорум;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Пан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@98. Сармоягузор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дар корхона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фаръ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кадом қисми на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шаи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баҳисобгирии муҳосибӣ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ойгир карда шуда 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Якум;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Дуюм;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Сеюм;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Чорум;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Пан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@99.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кадом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исм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на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шаи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пан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ра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амаро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тавозуни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меноманд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қисми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2,3,5;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қисми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1,3,4;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қисми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2,5,7;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қисми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1,4,5;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қисми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1,2,3;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@100. Дар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маълумот оид ба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кадом унсур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ҷой дода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ва сармояи худ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ва даромад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пассив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ва даромаду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сармояи хусус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даромаду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Даромад,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фоида ва зарар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@101. Дар 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исобот оиди фоида ва зарар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маълумот оид ба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кадом унсур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ҷой дода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ва сармояи худ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ва даромад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, пасив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ва даромаду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сармояи хусус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даромаду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Даромад,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фоида ва зарар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@102.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вобаста ба он ки ба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ияи он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 дар охири давраи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дар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 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ойгир карда мешаванд ё не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, ба кадом 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удо карда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Доим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мува</w:t>
      </w:r>
      <w:r w:rsidRPr="00A461BB">
        <w:rPr>
          <w:rFonts w:ascii="Palatino Linotype" w:hAnsi="Palatino Linotype"/>
          <w:color w:val="000000"/>
          <w:sz w:val="28"/>
          <w:szCs w:val="28"/>
        </w:rPr>
        <w:t>ққ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Доим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ирёбанда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Дороӣ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пассив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Дороӣ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му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оисав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Дороӣ,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пассив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сармояв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@103.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10740 «Ма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тайёр»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10730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«Исте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солоти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нотамом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» 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маъно 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 аз анбор ба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солот супорида шуд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 аз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солот ба анбор супорида шуд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Масоле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 анбор ба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супорида шуд;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 ба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 бароварда шуд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Аз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солот масоле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бароварда шуд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@104.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55310 «Харо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музди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нат» 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22210 «Музди меҳнати пардохтшаванда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» 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маъно 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Музди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нати коргарон пардохта шуд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Аз музди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нати коргарон андоз дошта шуд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Ба коргарон музди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нат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карда шуд;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Ба коргарон музди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 карда шуд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Ба коргарон музди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нат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 дода шуд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@105.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исоби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33210 «Фоидаи та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симношудаи соли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» 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33300 «Сармояи захиравӣ»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маъно 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Аз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 захира фоида таъсис дода шуд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Аз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 фоидаи та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симношуда сармояи оинномав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таъсис дода шуд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Фоидаи истифоданашудаи соли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аз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 захира пурра карда шуд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Аз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 фоидаи та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симношуда сармояи захирав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таъсис дода шуд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Фоидаи та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симношудаи соли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истифода бурда нашуд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@106. Оид ба амалиёти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агидории «Ма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сулот ба </w:t>
      </w:r>
      <w:r w:rsidRPr="00A461BB">
        <w:rPr>
          <w:rFonts w:ascii="Palatino Linotype" w:hAnsi="Palatino Linotype"/>
          <w:color w:val="000000"/>
          <w:sz w:val="28"/>
          <w:szCs w:val="28"/>
        </w:rPr>
        <w:t>таври насия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хта шуд» 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гуна навишти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тартиб дода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10410 «Ҳисобҳо барои қабул»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44010 «Даромад аз фурӯш»;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44010 «Даромад аз фурӯш»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10410 «Ҳисобҳо барои қабул»;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10200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бонк» 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10410 «Ҳисобҳо барои қабул»;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10200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бонк» 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44010 «Даромад аз фурӯш»;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44010 «Даромад аз фурӯш» 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10740 «Ма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сулоти тайёр»;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@107. Ба амалиёти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агидории «Аз хазина ба шахсони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исоботӣ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пул дода шуд»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гуна навишти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тартиб дода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10100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хазина» 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10520 «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арзи дебитории кормандон»;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10520 «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арзи дебитории кормандон»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10100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хазина»;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22210 «Музди меҳнати пардохтшаванда»,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10100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хазина»;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22300 «Андоз барои пардохт»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10100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хазина»;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амаи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дуруст;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@108. Навишти яктарафаи амалиёт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агидор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 дар кадом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олат бурда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Дар ордер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мол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Дар муассиса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бонк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Дар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Дар корхона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со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ибкор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Дар мамлакат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хори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@109. Кадоме аз ин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доим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астанд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11000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», 11300 «Дороиҳои ғайримоддӣ», 44010 «Даромад аз фурӯш»;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11000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», 10200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бонк</w:t>
      </w:r>
      <w:proofErr w:type="gramStart"/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» ,</w:t>
      </w:r>
      <w:proofErr w:type="gramEnd"/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22010 «Ҳисобҳо барои пардохт»;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11000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», 55010 «Арзиши аслии фурӯш»;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$D) 11300 «Дороиҳои ғайримоддӣ», 70000 «Ма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даромад ва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55400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«Харо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ти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орат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, 44010 «Даромад аз фурӯш», 70000 «Ма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даромад ва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@110. Кадоме аз ин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мува</w:t>
      </w:r>
      <w:r w:rsidRPr="00A461BB">
        <w:rPr>
          <w:rFonts w:ascii="Palatino Linotype" w:hAnsi="Palatino Linotype"/>
          <w:color w:val="000000"/>
          <w:sz w:val="28"/>
          <w:szCs w:val="28"/>
        </w:rPr>
        <w:t>ққ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атиянд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11000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», 11300 «Дороиҳои ғайримоддӣ», 44010 «Даромад аз фурӯш»;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11000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», 10200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бонк», 22010 «Ҳисобҳо барои пардохт»;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11000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», 22010 «Ҳисобҳо барои пардохт», 55050 «Хароҷоти хариди захираҳо»;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11300 «Дороиҳои ғайримоддӣ», 22010 «Ҳисобҳо барои пардохт», 66010 «Даромад дар шакли фоиз»;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55050 «Хароҷоти хариди захираҳо», 44010 «Даромад аз фурӯш», 66100 «Харо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отазфаъолиятиғайриамалиёт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@111.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ангоми навишти амалиёт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дар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навишти дутарафа: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Амал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Амал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карда намешавад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Бо хо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иши корхона вобастааст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Аз сиёсати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вобаста 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Аз хо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иши сарму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 вобаста 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@112.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араёни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 ва нати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молияв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маъно 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Назорати рафти 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роиши шартнома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вилот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сифат ва навъи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хташуда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кору хадамоти 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рошуда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Муайянкунии нати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ни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оии моли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(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фоида ва зарар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);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Сари ва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т ва пурра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 кардани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амалиёт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агидор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вобаста ба дигар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инчунин муайян кардани нати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молияв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 фуруш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Ма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амалиёт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агидор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вобаста ба 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вил ва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дигар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таъминоти корхона бо масоле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солот ва муайян кардани нати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молияв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 фуруш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@113. Кадом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мукотибав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исобида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арду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дороӣ;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арду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пасив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Кредит кардани як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ва кредит кардани дигар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Дар навишти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ало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амандбуда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Дебет кардани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арду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@114. Навишти соддаи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осибиро нишон ди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: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10100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хазина» 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10200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бонк»;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10200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бонк» 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10100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хазина»;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10740 «Ма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сулоти тайёр»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Кредит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10730 «Исте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солоти нотамом»;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10720 «Ашёи хом ва </w:t>
      </w:r>
      <w:proofErr w:type="gramStart"/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маводҳо»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Кредит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</w:t>
      </w:r>
      <w:proofErr w:type="gramEnd"/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22010 «Ҳисобҳо барои пардохт»;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дуруст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@115. Навишти мураккаби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осибиро нишон ди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: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10100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хазина» 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10200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бонк»;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10200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бонк»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10100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хазина»;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10740 «Ма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сулоти тайёр»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10730 «Исте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солоти нотамом»;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10720 «Ашёи хом ва маводҳо»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11000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10200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дар бонк»;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одуруст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@116. Нати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молияв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молу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 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гуна муайян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Бо ро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оиса кардани гардиш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кредит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ва дебетии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боби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44000 «Даромадҳо аз фаъолияти амалиёт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Бо ро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оиса кардани ба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ияи деб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етии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44010 «Даромад аз </w:t>
      </w:r>
      <w:proofErr w:type="gramStart"/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фурӯш»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proofErr w:type="gramEnd"/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10740 «Ма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сулоти тайёр»;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Бо ро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аз даромади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 тар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кардани фоидаи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Бо ро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оиса кардани гардиши кредитии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44010 «Даромад аз фурӯш»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ва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гардиши дебетии ҳисобҳои 55010 «Арзиши аслии фурӯш» ва 55200 «Харо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Бо ро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аз даромади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 тар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кардани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муомилот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@117.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ангоми дохилшавии масоле</w:t>
      </w:r>
      <w:r w:rsidRPr="00A461BB">
        <w:rPr>
          <w:rFonts w:ascii="Palatino Linotype" w:hAnsi="Palatino Linotype"/>
          <w:color w:val="000000"/>
          <w:sz w:val="28"/>
          <w:szCs w:val="28"/>
        </w:rPr>
        <w:t>ҳҳ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аз таъминку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нандагон камомади ошкоршуда 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гуна инъикос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10720 «Ашёи хом ва маводҳо»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22010 «Ҳисобҳо барои пардохт»;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10590 «</w:t>
      </w:r>
      <w:r w:rsidRPr="00A461BB">
        <w:rPr>
          <w:rFonts w:ascii="Palatino Linotype" w:hAnsi="Palatino Linotype"/>
          <w:color w:val="000000"/>
          <w:sz w:val="28"/>
          <w:szCs w:val="28"/>
        </w:rPr>
        <w:t>Қарзи дебитор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дигар амалиёт</w:t>
      </w:r>
      <w:r w:rsidRPr="00A461BB">
        <w:rPr>
          <w:rFonts w:ascii="Palatino Linotype" w:hAnsi="Palatino Linotype"/>
          <w:color w:val="000000"/>
          <w:sz w:val="28"/>
          <w:szCs w:val="28"/>
        </w:rPr>
        <w:t>ҳо–даъвоҳо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» 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22010 «Ҳисобҳо барои пардохт»;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$C)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10100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дар хазина» 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10720 «Ашёи хом ва маводҳо»;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10720 «Ашёи хом ва маводҳо»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10590 «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арзи дебитор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дигар амалиёт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о–даъво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Дебет 55300 «Хароҷоти умумӣ ва маъмурӣ»;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@118.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кору хадамот дар к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адом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исоб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 гирифта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44010 «Даромад аз фурӯш»;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10740 «Ма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сулоти тайёр»;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55200 «Хароҷоти фурӯш»;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55010 «Арзиши аслии фурӯш»;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55300 «Хароҷоти умумӣ ва маъмурӣ»;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@119. Амалиёти «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абули пешакии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 харидорон» 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гуна инъикос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22030 «Пешпардохтҳои </w:t>
      </w:r>
      <w:proofErr w:type="gramStart"/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гирифташуда»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Кредит</w:t>
      </w:r>
      <w:proofErr w:type="gramEnd"/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10100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дар хазина»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10100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 дар хазина» 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22030 «Пешпардохтҳои гирифташуда»;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1100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 дар хазина» 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44010 «Даромад аз фурӯш»;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44010 «Даромад аз фурӯш»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10100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дар хазина»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10800 «Хароҷоти пешпардохтшуда»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44010 «Даромад аз фурӯш»;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@120. Оё аз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пешак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абулкардашуда аз харидорон андози арзиши иловаг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 к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арда мешавад?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 карда намешавад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Тан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пас аз бор карда фиристодани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сулот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дар ла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заи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ш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Ин аз хо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иши нозири андоз вобастааст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@121. Ба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ияи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44010 «Даромад аз фурӯш»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дар охири давраи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дар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гуна бояд бошад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Дебет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Кредит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Дебет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кредит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Ё дебет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ё кредит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амаи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нодуруст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@122. Арзиши як во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иди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 бо ёрии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кадоме аз ин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узъ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муайян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Ба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оди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Бар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йхатгир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Арзишмуайянкун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ва навишти дутарафа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Арзишмуайянкун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@123. Ба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узъи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(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унсури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тисод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дохил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Фарсудашавии фонд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корго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ниго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убин ва мошину та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изот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Талафот аз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но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кору хадамот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амаи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дуруст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@124. Арзишмуайянкунии меъёр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дар заминаи 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Меъёр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амалкунанда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Меъёр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ғайринана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шавӣ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Меъёр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батанзимдаровардашуда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оди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ии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@125. Ба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ияи аввал ва охир дар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исоби 10730 «Исте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солоти нотамом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» 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маъно 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оти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барои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сулот дар давраи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солоти нотамом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Мабла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масоле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Арзиши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хташуда;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@126. Дар тарафи кредити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10730 «Исте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солоти нотамом» кадом арзиш навишта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Арзиши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ии маводи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Арзиши аслии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ии масоле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барои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 равона карда 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Арзиши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Арзиши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боркардашуд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амаи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дуруст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@127. Арзиши аслии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хташуда дар кадом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инъикос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10740 «Ма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тайёр»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10741 «Ма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боркардашуда»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55200 «Харо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44010 «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Даромад аз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55010 «Арзиши аслии фурӯш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@128. Оид ба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 маълумоти зерин дода шудааст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: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масоле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10000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музди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нати коргарони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10000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ғайримустақим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5000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2000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20000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ияи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солоти нот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амом ёфта шавад: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20000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15000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7000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5000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2000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@129. Оид ба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 маълумоти зерин дода шудааст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: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масоле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20000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, музди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10000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ғайримустақим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5000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бақияи истеҳсолоти нотамом дар охир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5000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5000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солшуда ёфта 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25000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30000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35000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15000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5000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@130. Оид ба объекти воситаҳои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дар соли аввали истифодабар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чунин маълумот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дода шудааст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: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арзиши аввала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50000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арзиши фарсудашуда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10000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арзиши барҳамдиҳӣ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5000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андози моликият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2000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уртаи воситаи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1000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Арзиши ба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иявии воситаи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баъди с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оли якум ёфта шавад: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40000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35000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33000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32000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10000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@131. Оид ба харидани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чунин маълумот дода шудааст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: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нархи харид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50000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,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на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лиёт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2000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, музди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ат ва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васлкун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3000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,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масоле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дар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10000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. Арзиши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ии объекти воситаҳои асосиро ёбед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: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50000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52000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55000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65000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45000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@132. Арзиши аслии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улот чанд намуд мешавад?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Коргоҳ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Ихтисор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пурра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$C) Пурра, исте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ихтисор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ва коргоҳ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$D) Пурра ва ихтисор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$E) Исте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бозор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@133. Оид ба масоле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воридшуда маълумоти зерин дода шудааст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: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нархи харид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50000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,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оти на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л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иёт 5000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,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оти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ш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2000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оти боркунию борфарор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1000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, су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уртаи автомобили боркаш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1000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. Арзиши аслии масоле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ҳ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ёфта 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: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55000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$B) 56000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$C) 58000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59000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$E) 57000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@134. Оид ба са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мияи харидашуда маълумоти зерин дода шудааст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: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арзиши номинал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10000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, арзиши харидашуда 12000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,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оти биржаи молияв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1000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,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оти миёнарав ва барасмиятдарор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1000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.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Арзиши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ии са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мияи х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аридашударо ёбед: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13000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$B) 22000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$C) 14000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$D) 15000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12000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@135. Оид ба дороии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айримодд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(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муаллиф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маълумоти зерин дода шудааст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: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нархи харид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10000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,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оти миёнарав ва барасмиятдарор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2000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, музди ме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нати ро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бари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1000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, андози арзиши иловаг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2000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. Арзиши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ии дорои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айримоддиро ёбед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: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lastRenderedPageBreak/>
        <w:t>$A) 12000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$B) 14000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$C) 15000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10000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$E) 11000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@136. Ба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аломат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и савол ра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ам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мувофи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ро гузоред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: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96"/>
        <w:gridCol w:w="1162"/>
        <w:gridCol w:w="1131"/>
        <w:gridCol w:w="1204"/>
        <w:gridCol w:w="1204"/>
        <w:gridCol w:w="1132"/>
        <w:gridCol w:w="1171"/>
        <w:gridCol w:w="1155"/>
      </w:tblGrid>
      <w:tr w:rsidR="00E734BE" w:rsidRPr="00A461BB" w:rsidTr="00113702">
        <w:trPr>
          <w:jc w:val="center"/>
        </w:trPr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Исте</w:t>
            </w:r>
            <w:r w:rsidRPr="00A461BB">
              <w:rPr>
                <w:rFonts w:ascii="Palatino Linotype" w:hAnsi="Palatino Linotype"/>
                <w:color w:val="000000"/>
                <w:sz w:val="28"/>
                <w:szCs w:val="28"/>
                <w:lang w:eastAsia="en-US"/>
              </w:rPr>
              <w:t>ҳ</w:t>
            </w:r>
            <w:r w:rsidRPr="00A461BB">
              <w:rPr>
                <w:rFonts w:ascii="Palatino Linotype" w:hAnsi="Palatino Linotype" w:cs="Times New Roman Tj"/>
                <w:color w:val="000000"/>
                <w:sz w:val="28"/>
                <w:szCs w:val="28"/>
                <w:lang w:eastAsia="en-US"/>
              </w:rPr>
              <w:t>солоти</w:t>
            </w: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 xml:space="preserve"> нотамом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Ма</w:t>
            </w:r>
            <w:r w:rsidRPr="00A461BB">
              <w:rPr>
                <w:rFonts w:ascii="Palatino Linotype" w:hAnsi="Palatino Linotype"/>
                <w:color w:val="000000"/>
                <w:sz w:val="28"/>
                <w:szCs w:val="28"/>
                <w:lang w:eastAsia="en-US"/>
              </w:rPr>
              <w:t>ҳ</w:t>
            </w:r>
            <w:r w:rsidRPr="00A461BB">
              <w:rPr>
                <w:rFonts w:ascii="Palatino Linotype" w:hAnsi="Palatino Linotype" w:cs="Times New Roman Tj"/>
                <w:color w:val="000000"/>
                <w:sz w:val="28"/>
                <w:szCs w:val="28"/>
                <w:lang w:eastAsia="en-US"/>
              </w:rPr>
              <w:t>сулотитайёр</w:t>
            </w: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Даромад аз фур</w:t>
            </w:r>
            <w:r w:rsidRPr="00A461BB">
              <w:rPr>
                <w:rFonts w:ascii="Palatino Linotype" w:eastAsia="MS Mincho" w:hAnsi="Palatino Linotype" w:cs="MS Mincho"/>
                <w:color w:val="000000"/>
                <w:sz w:val="28"/>
                <w:szCs w:val="28"/>
                <w:lang w:eastAsia="en-US"/>
              </w:rPr>
              <w:t>ӯ</w:t>
            </w:r>
            <w:r w:rsidRPr="00A461BB">
              <w:rPr>
                <w:rFonts w:ascii="Palatino Linotype" w:hAnsi="Palatino Linotype" w:cs="Times New Roman Tj"/>
                <w:color w:val="000000"/>
                <w:sz w:val="28"/>
                <w:szCs w:val="28"/>
                <w:lang w:eastAsia="en-US"/>
              </w:rPr>
              <w:t>ш</w:t>
            </w:r>
          </w:p>
        </w:tc>
      </w:tr>
      <w:tr w:rsidR="00E734BE" w:rsidRPr="00A461BB" w:rsidTr="0011370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БА-1000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410844</wp:posOffset>
                      </wp:positionV>
                      <wp:extent cx="926465" cy="0"/>
                      <wp:effectExtent l="0" t="76200" r="26035" b="95250"/>
                      <wp:wrapNone/>
                      <wp:docPr id="20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64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191511" id="Прямая соединительная линия 20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3.25pt,32.35pt" to="96.2pt,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">
                      <v:stroke endarrow="block"/>
                    </v:line>
                  </w:pict>
                </mc:Fallback>
              </mc:AlternateContent>
            </w: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БА-2000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576580</wp:posOffset>
                      </wp:positionH>
                      <wp:positionV relativeFrom="paragraph">
                        <wp:posOffset>71754</wp:posOffset>
                      </wp:positionV>
                      <wp:extent cx="914400" cy="0"/>
                      <wp:effectExtent l="0" t="76200" r="19050" b="95250"/>
                      <wp:wrapNone/>
                      <wp:docPr id="19" name="Прямая соединительная линия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2CF6B8" id="Прямая соединительная линия 19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5.4pt,5.65pt" to="117.4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">
                      <v:stroke endarrow="block"/>
                    </v:line>
                  </w:pict>
                </mc:Fallback>
              </mc:AlternateContent>
            </w: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Г 8000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A461BB" w:rsidTr="00113702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Г-10000</w:t>
            </w:r>
          </w:p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A461BB" w:rsidTr="00113702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297" distR="114297" simplePos="0" relativeHeight="251661312" behindDoc="0" locked="0" layoutInCell="1" allowOverlap="1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1E46EC" id="Прямая соединительная линия 18" o:spid="_x0000_s1026" style="position:absolute;z-index:251661312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">
                      <v:stroke endarrow="block"/>
                    </v:line>
                  </w:pict>
                </mc:Fallback>
              </mc:AlternateContent>
            </w: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БО-2000</w:t>
            </w:r>
          </w:p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A461BB" w:rsidRDefault="00E734BE" w:rsidP="00113702">
            <w:pPr>
              <w:tabs>
                <w:tab w:val="left" w:pos="3240"/>
              </w:tabs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 xml:space="preserve">Б </w:t>
            </w:r>
            <w:proofErr w:type="gramStart"/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- ?</w:t>
            </w:r>
            <w:proofErr w:type="gramEnd"/>
          </w:p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10000 ва 3000;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9000 ва 3000;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9000 ва 2000;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2000 ва 9000;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10000 ва 8000;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@137. Ба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аломат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савол ра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мувофи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ро гузоред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96"/>
        <w:gridCol w:w="1196"/>
        <w:gridCol w:w="1196"/>
        <w:gridCol w:w="1196"/>
        <w:gridCol w:w="1196"/>
      </w:tblGrid>
      <w:tr w:rsidR="00E734BE" w:rsidRPr="00A461BB" w:rsidTr="00113702"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Масоле</w:t>
            </w:r>
            <w:r w:rsidRPr="00A461BB">
              <w:rPr>
                <w:rFonts w:ascii="Palatino Linotype" w:hAnsi="Palatino Linotype"/>
                <w:color w:val="000000"/>
                <w:sz w:val="28"/>
                <w:szCs w:val="28"/>
                <w:lang w:eastAsia="en-US"/>
              </w:rPr>
              <w:t>ҳҳ</w:t>
            </w:r>
            <w:r w:rsidRPr="00A461BB">
              <w:rPr>
                <w:rFonts w:ascii="Palatino Linotype" w:hAnsi="Palatino Linotype" w:cs="Times New Roman Tj"/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Исте</w:t>
            </w:r>
            <w:r w:rsidRPr="00A461BB">
              <w:rPr>
                <w:rFonts w:ascii="Palatino Linotype" w:hAnsi="Palatino Linotype"/>
                <w:color w:val="000000"/>
                <w:sz w:val="28"/>
                <w:szCs w:val="28"/>
                <w:lang w:eastAsia="en-US"/>
              </w:rPr>
              <w:t>ҳ</w:t>
            </w:r>
            <w:r w:rsidRPr="00A461BB">
              <w:rPr>
                <w:rFonts w:ascii="Palatino Linotype" w:hAnsi="Palatino Linotype" w:cs="Times New Roman Tj"/>
                <w:color w:val="000000"/>
                <w:sz w:val="28"/>
                <w:szCs w:val="28"/>
                <w:lang w:eastAsia="en-US"/>
              </w:rPr>
              <w:t>солоти</w:t>
            </w: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 xml:space="preserve"> нотамом</w:t>
            </w:r>
          </w:p>
        </w:tc>
      </w:tr>
      <w:tr w:rsidR="00E734BE" w:rsidRPr="00A461BB" w:rsidTr="00113702"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noProof/>
                <w:color w:val="000000"/>
                <w:sz w:val="28"/>
                <w:szCs w:val="28"/>
                <w:lang w:eastAsia="en-US"/>
              </w:rPr>
              <w:t>БА-5000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363854</wp:posOffset>
                      </wp:positionV>
                      <wp:extent cx="914400" cy="0"/>
                      <wp:effectExtent l="0" t="76200" r="19050" b="95250"/>
                      <wp:wrapNone/>
                      <wp:docPr id="17" name="Прямая соединительная 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5F9B7A" id="Прямая соединительная линия 1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8pt,28.65pt" to="120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noProof/>
                <w:color w:val="000000"/>
                <w:sz w:val="28"/>
                <w:szCs w:val="28"/>
                <w:lang w:eastAsia="en-US"/>
              </w:rPr>
              <w:t>БА-?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noProof/>
                <w:color w:val="000000"/>
                <w:sz w:val="28"/>
                <w:szCs w:val="28"/>
                <w:lang w:eastAsia="en-US"/>
              </w:rPr>
            </w:pPr>
          </w:p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noProof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noProof/>
                <w:color w:val="000000"/>
                <w:sz w:val="28"/>
                <w:szCs w:val="28"/>
                <w:lang w:eastAsia="en-US"/>
              </w:rPr>
              <w:t>Г-20000</w:t>
            </w:r>
          </w:p>
        </w:tc>
      </w:tr>
      <w:tr w:rsidR="00E734BE" w:rsidRPr="00A461BB" w:rsidTr="00113702"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noProof/>
                <w:color w:val="000000"/>
                <w:sz w:val="28"/>
                <w:szCs w:val="28"/>
                <w:lang w:eastAsia="en-US"/>
              </w:rPr>
            </w:pPr>
          </w:p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noProof/>
                <w:color w:val="000000"/>
                <w:sz w:val="28"/>
                <w:szCs w:val="28"/>
                <w:lang w:eastAsia="en-US"/>
              </w:rPr>
              <w:t>Г-19000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noProof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A461BB" w:rsidTr="00113702"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БО-7000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БО-3000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10000 ва 19000;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17000 ва 6000;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16000 ва 7000;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6000 ва 19000;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12000 ва 5000;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@138. Ба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аломат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савол ра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мувофи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ро гузоред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: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78"/>
        <w:gridCol w:w="1141"/>
        <w:gridCol w:w="944"/>
        <w:gridCol w:w="1021"/>
        <w:gridCol w:w="1561"/>
        <w:gridCol w:w="944"/>
        <w:gridCol w:w="1378"/>
        <w:gridCol w:w="988"/>
      </w:tblGrid>
      <w:tr w:rsidR="00E734BE" w:rsidRPr="00A461BB" w:rsidTr="00113702">
        <w:tc>
          <w:tcPr>
            <w:tcW w:w="23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Восита</w:t>
            </w:r>
            <w:r w:rsidRPr="00A461BB">
              <w:rPr>
                <w:rFonts w:ascii="Palatino Linotype" w:hAnsi="Palatino Linotype"/>
                <w:color w:val="000000"/>
                <w:sz w:val="28"/>
                <w:szCs w:val="28"/>
                <w:lang w:eastAsia="en-US"/>
              </w:rPr>
              <w:t>ҳ</w:t>
            </w:r>
            <w:r w:rsidRPr="00A461BB">
              <w:rPr>
                <w:rFonts w:ascii="Palatino Linotype" w:hAnsi="Palatino Linotype" w:cs="Times New Roman Tj"/>
                <w:color w:val="000000"/>
                <w:sz w:val="28"/>
                <w:szCs w:val="28"/>
                <w:lang w:eastAsia="en-US"/>
              </w:rPr>
              <w:t>оипул</w:t>
            </w:r>
            <w:r w:rsidRPr="00A461BB">
              <w:rPr>
                <w:rFonts w:ascii="Palatino Linotype" w:eastAsia="MS Mincho" w:hAnsi="Palatino Linotype" w:cs="MS Mincho"/>
                <w:color w:val="000000"/>
                <w:sz w:val="28"/>
                <w:szCs w:val="28"/>
                <w:lang w:eastAsia="en-US"/>
              </w:rPr>
              <w:t>ӣ</w:t>
            </w:r>
          </w:p>
        </w:tc>
        <w:tc>
          <w:tcPr>
            <w:tcW w:w="10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/>
                <w:color w:val="000000"/>
                <w:sz w:val="28"/>
                <w:szCs w:val="28"/>
                <w:lang w:eastAsia="en-US"/>
              </w:rPr>
              <w:t>Ҳ</w:t>
            </w: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исоб</w:t>
            </w:r>
            <w:r w:rsidRPr="00A461BB">
              <w:rPr>
                <w:rFonts w:ascii="Palatino Linotype" w:hAnsi="Palatino Linotype"/>
                <w:color w:val="000000"/>
                <w:sz w:val="28"/>
                <w:szCs w:val="28"/>
                <w:lang w:eastAsia="en-US"/>
              </w:rPr>
              <w:t>ҳ</w:t>
            </w: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о барои пардохт</w:t>
            </w:r>
          </w:p>
        </w:tc>
        <w:tc>
          <w:tcPr>
            <w:tcW w:w="1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Масоле</w:t>
            </w:r>
            <w:r w:rsidRPr="00A461BB">
              <w:rPr>
                <w:rFonts w:ascii="Palatino Linotype" w:hAnsi="Palatino Linotype"/>
                <w:color w:val="000000"/>
                <w:sz w:val="28"/>
                <w:szCs w:val="28"/>
                <w:lang w:eastAsia="en-US"/>
              </w:rPr>
              <w:t>ҳҳ</w:t>
            </w:r>
            <w:r w:rsidRPr="00A461BB">
              <w:rPr>
                <w:rFonts w:ascii="Palatino Linotype" w:hAnsi="Palatino Linotype" w:cs="Times New Roman Tj"/>
                <w:color w:val="000000"/>
                <w:sz w:val="28"/>
                <w:szCs w:val="28"/>
                <w:lang w:eastAsia="en-US"/>
              </w:rPr>
              <w:t>о</w:t>
            </w:r>
          </w:p>
        </w:tc>
      </w:tr>
      <w:tr w:rsidR="00E734BE" w:rsidRPr="00A461BB" w:rsidTr="00113702"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noProof/>
                <w:color w:val="000000"/>
                <w:sz w:val="28"/>
                <w:szCs w:val="28"/>
                <w:lang w:eastAsia="en-US"/>
              </w:rPr>
              <w:t>БА-?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-7621</wp:posOffset>
                      </wp:positionV>
                      <wp:extent cx="484505" cy="0"/>
                      <wp:effectExtent l="0" t="76200" r="10795" b="95250"/>
                      <wp:wrapNone/>
                      <wp:docPr id="16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45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F6CF71" id="Прямая соединительная линия 16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5.4pt,-.6pt" to="73.5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">
                      <v:stroke endarrow="block"/>
                    </v:line>
                  </w:pict>
                </mc:Fallback>
              </mc:AlternateContent>
            </w: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Г.25000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noProof/>
                <w:color w:val="000000"/>
                <w:sz w:val="28"/>
                <w:szCs w:val="28"/>
                <w:lang w:eastAsia="en-US"/>
              </w:rPr>
              <w:t>БА-12000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noProof/>
                <w:color w:val="000000"/>
                <w:sz w:val="28"/>
                <w:szCs w:val="28"/>
                <w:lang w:eastAsia="en-US"/>
              </w:rPr>
              <w:t>БА-?</w:t>
            </w:r>
          </w:p>
        </w:tc>
        <w:tc>
          <w:tcPr>
            <w:tcW w:w="1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A461BB" w:rsidTr="00113702"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Г-19000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0</wp:posOffset>
                      </wp:positionV>
                      <wp:extent cx="555625" cy="635"/>
                      <wp:effectExtent l="0" t="76200" r="15875" b="94615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5562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889B7F" id="Прямая соединительная линия 1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85pt,0" to="84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">
                      <v:stroke endarrow="block"/>
                    </v:line>
                  </w:pict>
                </mc:Fallback>
              </mc:AlternateContent>
            </w: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A461BB" w:rsidTr="00113702">
        <w:trPr>
          <w:trHeight w:val="356"/>
        </w:trPr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БО.55000</w:t>
            </w:r>
          </w:p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БО.14000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БО.80000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10000;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3000 ва 55000;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18000, 43000 ва 85000;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61000, 27000 ва 53000;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27000, 35000 ва 55000;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@139. Дар нати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бар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йхатгир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нисбати барзиёдии молумулки ошкоршуда 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чора андешида мешавад?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Аз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 со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ит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Ба фоидаи корхона даромад карда мешавад;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Аз фоидаи корхона кам карда мешавад;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Аз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айати молу мулки корхона бароварда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Ба фонди оинномав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гузаронида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@140. Дар нати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бар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йхатгир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камомади ашёҳои ошкоршуда дар доираи меъёр аз кадом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 п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шонида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Аз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 фоида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Аз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 зарар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Ҳамчун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меъёрӣ эътироф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Аз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 шахси вобаста бар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арор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карда мешавад;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$E) Аз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оби сарму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 бар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арор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@141. Камомади арзиш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моддии дар нати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бар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йхатгир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ошкоршуда дар доираи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 аз меъёри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аррарӣ зиёд аз кадом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 бар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арор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Аз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 фоида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Аз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 зарар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Ҳамчун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оти меъёрӣ эътироф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Аз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 шахси вобаста бар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арор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карда мешавад;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$E) Аз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 сарму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 бар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арор карда мешавад;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@142. Дар нати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бар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йхатгир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ошкоршавии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 зиёдат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дар анбори корхона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нисбат ба маълумоти ҳисобгирӣ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бо кадом навишти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 гирифта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10740 «Ма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сулоти тайёр»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66070 «Дигар даромадҳои ғайриамалиётӣ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10740 «Ма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сулоти тайёр»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10730 «Исте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солоти нотамом»;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и70000 «Ма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даромад ва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от» 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10740 «Ма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сулоти тайёр»;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и22010 «Ҳисобҳо барои пардохт»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10740 «Ма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сулоти тайёр»;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10740 «Ма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сулоти тайёр»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33300 «Сармояи захиравӣ»;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@143. Дар нати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бар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йхатгир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камомади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сулоти тайёри дар анбори корхона ошкоршуда аз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исоби мудири анбор бар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арор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гуна навишти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тартиб дода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«Камомад ва талафот» 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101 «Мудири анбор»;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10520 «</w:t>
      </w:r>
      <w:r w:rsidRPr="00A461BB">
        <w:rPr>
          <w:rFonts w:ascii="Palatino Linotype" w:hAnsi="Palatino Linotype"/>
          <w:color w:val="000000"/>
          <w:sz w:val="28"/>
          <w:szCs w:val="28"/>
        </w:rPr>
        <w:t>Қарзи дебетории кормандон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» 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10740 «Ма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сулоти тайёр»;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10740 «Ма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сулоти тайёр»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10520 «</w:t>
      </w:r>
      <w:r w:rsidRPr="00A461BB">
        <w:rPr>
          <w:rFonts w:ascii="Palatino Linotype" w:hAnsi="Palatino Linotype"/>
          <w:color w:val="000000"/>
          <w:sz w:val="28"/>
          <w:szCs w:val="28"/>
        </w:rPr>
        <w:t>Қарзи дебетории кормандон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10200 «Восита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дар бонк» 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10740 «Ма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сулоти тайёр»;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$E) Дебет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10740 «Ма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сулоти тайёр» Кредит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22210 «Музди меҳнати пардохтшаванда»;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@144. Шакл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исоботи молияв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аз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ониби кадом муассиса тасди</w:t>
      </w:r>
      <w:r w:rsidRPr="00A461BB">
        <w:rPr>
          <w:rFonts w:ascii="Palatino Linotype" w:hAnsi="Palatino Linotype"/>
          <w:color w:val="000000"/>
          <w:sz w:val="28"/>
          <w:szCs w:val="28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карда шудааст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Аз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ониби корхонае, ки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исоботро пешни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од менамояд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Аз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ониби Вазорати молияи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 дар шакли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арра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р шуда;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Аз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ониби дастго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иҷроияи Президенти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Аз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ониби Бонки миллии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Аз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ониби Вазорати болоии дахлдоре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ки корхона тобеъи он мебошад;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@145.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исоботи молиявӣ дар асоси ахбороти кадом намуди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тартиб дода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 ф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авр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 омор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$C)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 фавр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омор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исобгирии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,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ва идоракун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 фавр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омор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@146. Ахбороти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исоботи молияв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бештар ба 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лозим 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Истифодабарандагони дохилии ахборот;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Истифодабарандагони берунаи ахборот;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Ро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барикорхонавасарму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Ро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бари корхонава сармоягузорони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тадир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Нозироти андоз ва бонк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@147. М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лати пешни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оди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исоботи молияв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барои соли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2011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то кадом ва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аст?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То якуми январи соли 2012;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То дуюми феврали соли 2012;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То якуми марти соли 20011;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То якуми апрели соли 2012;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То якуми апрели соли 2011;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@148. Истифодабарандагони берунаи ахбороти молиявиро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кадом хусусият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удо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мекунанд?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Бо ҳавасманди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молияви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муста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им ва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айримуста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Бо хо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иши бевосита ва бавосита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хусусияти берун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дохил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тарзи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абули ахборот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андозаи сармояи гузошташудаашон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@149. Нозироти андоз ба кадом намуди истифодабарандаи берунаи ахборот дохил мешавад?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Ба истифодабарандаи берунаи ахборот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хо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иши худ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Ба истифодабарандаи берунаи ахборот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андози пардохтааш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Ба истифодабарандаи берунаи ахборот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тарзи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абули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Ба истифодабарандаи берунаи ахборот бо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ҳавасманди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молиявии муста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Ба истифодабарандаи берунаи ахборот бо ҳавасманди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молиявии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айримуста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@150. Сармоягузорон ва таъминкунандагон ба кадом намуди истифодабарандаи берунаи ахборот дохил мешаванд?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Ба истифодабарандаи берунаи ахборот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хо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иши худ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Ба истифодабарандаи берунаи ахборот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андози пардохтааш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$C) Ба истифодабарандаи берунаи ахборот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тарзи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абули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Ба истифодабарандаи берунаи ахборот бо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ҳавасманди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молиявии муста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им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Ба истифодабарандаи берунаи ахборот бо ҳавасманди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молиявии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айримуста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@151.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фарогирии давраг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: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Дохил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Умум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Ягона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Якбора;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@152.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 маълумот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кадом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 тартиб дода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Вара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гардиш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Китоби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Журнал-ордер;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Вара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оисакун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ибтидо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@153. Кадоме аз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зерин яке аз шакл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исоботи молияв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 меёбанд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 оиди фоида ва зарар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исобот оиди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аракати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оиди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аракати сармоя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амаи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дуруст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@154.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 оиди фоида ва зарар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ахбори кадом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тартиб дода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Вара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гардиш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Китоби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Журнал-ордер;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Вара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оисакун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ибтидо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@155.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боти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бояд то кадом ва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 дар васоити ахбори умум нашр карда 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На дертар аз якуми январи соли оянда;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На дертар аз якуми июли соли оянда;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На дертар аз якуми апрели соли оянда;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$D) На дертар аз якуми марти соли оянда;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На дертар аз якуми феврали соли оянда;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@156. Кадом ахбори иловаг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дар шар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пешни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од карда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Вара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гардиш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атгузории ибтидо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атгузории пурра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йхати корхона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арздор ва ахбор оиди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восита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бо асъори хори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Вара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гардиш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атгузории ибтидо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атгузории имти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@157. Кадом нишонди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анда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зерин дар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 оиди фоида ва зарар инъикос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Даромад аз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 ва аз амалиёт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Сармояи оинномав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 дорои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айригардиш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Дороиҳои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 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муддат ва дарозмуддат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ва сармояи захирав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Даромад аз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ш ва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 дебетории харидорон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@158.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исобот оид ба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аракати сармоя 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гуна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 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Вара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гардиш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$B) Шакли №4-и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Шакли№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1-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Вара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шар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$E) Вара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оисакун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@159. Зери маф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уми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фа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мида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артибди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ии тавозуни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 оид ба нати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фаъолияти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агидор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(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фоида ва зарар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);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Низоми ягонаи маълумот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 дар бораи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олати молиявӣ ва ғайримолиявии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молиявии фаъолияти он ва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ирот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 дар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олати молиявии 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ки дар асоси маълумоти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тартиб дода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Низоми нишонди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анда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амвол в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олати молиявии корхона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нати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фаъолияти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агидории он дар давраи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ки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шакл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муайян дар асоси маълумоти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тартиб дода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амъбастнамо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ва банизомдарории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олати амволи корхона бома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сади гузаронидани та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лил ва идоракун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lastRenderedPageBreak/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Низоми нишонди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анда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пурра ва боэътимод инъикоскунандаи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олати молиявии корхона дар сол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@160.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осибии солона дар кадом м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лат пешни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од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Дар муддати 30-р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 пас аз баан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омрасии соли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Дар муддати 60-р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 пас аз баан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омрасии соли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Дар муддати 90-р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 пас аз баан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омрасии соли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Дар муддати 45-р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 пас аз баан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омрасии соли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Дар муддати 120-р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 пас аз баан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омрасии соли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@161. </w:t>
      </w:r>
      <w:r w:rsidRPr="00A461BB">
        <w:rPr>
          <w:rFonts w:ascii="Palatino Linotype" w:hAnsi="Palatino Linotype"/>
          <w:color w:val="000000"/>
          <w:sz w:val="28"/>
          <w:szCs w:val="28"/>
        </w:rPr>
        <w:t>Эъломияҳои андоз ҳар як моҳ то кадом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 м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лат бояд пешни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од карда 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Дар муддати 15-р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 пас аз баан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омрасии моҳи ҳисоботӣ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Дар муддати 10-р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 пас аз баан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омрасии моҳи ҳисоботӣ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Дар муддати 20-р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 пас аз баан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омрасии моҳи ҳисоботӣ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Дар муддати 30-р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зи пас 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з баан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омрасии моҳи ҳисоботӣ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$E) Дар муддати 60-р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зи пас аз баан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омрасии моҳи ҳисоботӣ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@162. Оё корхона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 xml:space="preserve">қ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ки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исоботи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осибии солонаашро дар нашрия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озод чоп намояд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надорад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зеро маълумоти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исоботи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сирри ти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орат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мебошанд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зеро ин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и корхонаро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е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кас ма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дуд накардааст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Натан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балки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дадор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то ин корро кунад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Корхона метавонад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исоботи молу амвол ва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олати молиявиашро тан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пас аз тасди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шудани он аз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ониби аудитори муста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нашр намояд;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Ба корхона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е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ҷ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кас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ин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ро надодааст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@163. Таърифи сиёсати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исобдориро 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: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Ма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 услуб ва усул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бурдани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$B) Ма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м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усул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бурдани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–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мушо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идакунии ибтидо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ченкунии арзиш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андии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ва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амъбасткунии ни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оии маълумот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аёти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агидор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Услуби ташкили гардиши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бар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йхатгир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ва усул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истифодабарии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$D) Истифодабарии низомисабткунак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ва тартиби пуркунии он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$E) Усул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истифода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шавандаи ченкунии арзиш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бандии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ва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амъбасткунии ни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оии ахбори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аёти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агидор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@164. Ба ташкилкунии сиёсати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дар корхона, 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 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авобгар 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lastRenderedPageBreak/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тисодчии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Ро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бари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Сарму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осиби корхон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Кормандони ш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ъбаи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осибот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омоти молия ва андоз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@165.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ангоми ташкилкунии сиёсати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кадом талабот ба назар гирифта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Муттасил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пурраг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сарфакор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Пурраг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сарива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муло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изакор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ихтилоф набудан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сарфакор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барт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ирияти мундари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 баршакл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Ниго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ва итоаткунии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оида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(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принсип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) 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сари ва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Ого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созии истифодабарандагони беруна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ихтилофнадоштан ва сарфакор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Муттасилии фаъолияти корхона;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@166. Дар кадом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олат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ба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ирди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ии сиёсати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ро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дода мешавад?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ангоми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ирёбии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онунгузории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ум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урии То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икистон ё санад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меъёр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ангоми аз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ониби корхона кор кардабаромадани усул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нави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ки истифодабарии он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бо пешни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оди бештар боэътимоди факт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фаъолияти хо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агидор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дар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исобот дар назар дошта шудааст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ё бакамкунии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оиши кор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бе пасткунии боэътимодии маълумот сабаб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ангоми батаври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отеъ та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ирёбии шароити фаъолияти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ангоми аз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ониби корхона коркарда баромадани усул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ои нави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ба камкунии ме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нат</w:t>
      </w:r>
      <w:r w:rsidRPr="00A461BB">
        <w:rPr>
          <w:rFonts w:ascii="Palatino Linotype" w:hAnsi="Palatino Linotype"/>
          <w:color w:val="000000"/>
          <w:sz w:val="28"/>
          <w:szCs w:val="28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ун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оиши кор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бепасткунии боэътимодии маълумот сабаб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ангоми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амаи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олат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дар боло зикршуда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@167. Ташкили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 зимаи, 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вогузор гардидааст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Ро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бари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ибони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Мутахассисони калони корхона;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Сарму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Мутахассисони калони корхона;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@168. Тафтиши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лати </w:t>
      </w:r>
      <w:r w:rsidRPr="00A461BB">
        <w:rPr>
          <w:rFonts w:ascii="Palatino Linotype" w:hAnsi="Palatino Linotype"/>
          <w:color w:val="000000"/>
          <w:sz w:val="28"/>
          <w:szCs w:val="28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ва боэътимодии онро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ангоми аз кор озодкунии сарму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 гузаронидан лозим ҳаст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ё не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lastRenderedPageBreak/>
        <w:t xml:space="preserve">$A)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Дар ало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аманд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аз вазъи озодкунии сарму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осиб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Ба таври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атм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гузаронидан лозим нест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Ба таври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атм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гузаронидан лозим 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арори ро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бари корхона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тан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 дар муассиса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бу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ет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@169. Ба гур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A461BB">
        <w:rPr>
          <w:rFonts w:ascii="Palatino Linotype" w:eastAsia="MS Mincho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 xml:space="preserve">и якуми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арздории кредитор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дохил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$A) 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арзи коркунон барои молу ма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сулоти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 харидаашон;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дадор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йи амалиёт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айри ти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орат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дадор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оиди пардохти дивидент пул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ба са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омон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дадор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дар назди таъминкунандагон, ки дар нати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аи фаъолияти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баву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уд омада аст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дадор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дар назди сармоягузорон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@170. Дар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удуди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ум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урии То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икистон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амвол бо кадом асъор ба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 дода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Бо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амаи пул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хори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Бо доллар ва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Бо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доллар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рубл ва евро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$D) Бо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ва дирам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$E) Бо сомон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ва рубл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@171. Дар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восита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ва дорои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айримодд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гуна ба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 дода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и арзиши аслии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нарх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арзиши ба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арзиши аслиии бтидо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арзи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ши бозор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@172. Гузоришоти молияв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барои сармоягузор дар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ва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исобот 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тавр нишон дода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арзиши бозор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арзиши аслии ибтидо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арзиши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нарх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Бо мабла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оти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@173. Восита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асос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дар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йи кадом арзиш ба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 дода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?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авоби бештар пурра ди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Арзиши ибтидо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Арзиши ба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Арзиши азнавбар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ароркун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lastRenderedPageBreak/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Арзиши бозор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арзиши ибтидо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арзиши ба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арзиши азнавбар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арорку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йи арзиши бозор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@174. Захира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модд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дар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исобот 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тавр ба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 дода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нарх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нарх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шартномав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нарх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ои яклухт ва шартномав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и арзиши аслии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Бо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амаи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нарх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дар боло зикршуда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@175. Ма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сулоти тайёр барои 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ш дар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исобгирии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исобот 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тавр ба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 дода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арзиши аслии меъёр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арзиши аслии на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$C)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и арзиши аслии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ии иловаг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$D)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и нарх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ба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$E)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арзиши аслии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исте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солии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@176. Дар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бгир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исобот харо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оти исте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сол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тавр ба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 дода мешаванд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арзиши аслии меъёр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и арзиши аслии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арзиши аслии на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шав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$D)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арзиши аслии пурра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Бо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амаи намуд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дар боло зикршуда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@177. Сармояи оинномав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дар тавозуни му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осиб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тавр инъикос карда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арзиши номиналии са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мия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Ба мабла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и пардохтшудаи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исмати са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мия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Ба мабла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са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м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муассисо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н;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$D) Ба мабла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арзиши бозории са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мия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$E)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Бо мабла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и дар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у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ат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таъсискун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нишон дода 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@178.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дадори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 дар назди шахсони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у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ва во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е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дар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баҳ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исобгир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ва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исобот ч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тавр ба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 дода мешавад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(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кредитор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бонк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вомбарг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) ?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$A)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арзиши ба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ияв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$B)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арзиши бозор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$C)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Бо нархи шартномав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ӣ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lastRenderedPageBreak/>
        <w:t xml:space="preserve">$D)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Бо мабла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ғ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мувофи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и шарт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шартнома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хариду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-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фур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ш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,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шартнома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ои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арз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ва шартнома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зайём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 xml:space="preserve">ӣ 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муайяншаванда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$E) Аз р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ӯ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 xml:space="preserve">и 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амаи вариант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дар боло зикршуда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  <w:lang w:val="tt-RU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@179. Ба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  <w:lang w:val="tt-RU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аломат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 xml:space="preserve"> савол ра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ам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ои мувофи</w:t>
      </w:r>
      <w:r w:rsidRPr="00A461BB">
        <w:rPr>
          <w:rFonts w:ascii="Palatino Linotype" w:hAnsi="Palatino Linotype"/>
          <w:color w:val="000000"/>
          <w:sz w:val="28"/>
          <w:szCs w:val="28"/>
          <w:lang w:val="tt-RU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  <w:lang w:val="tt-RU"/>
        </w:rPr>
        <w:t>ро гузоред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  <w:lang w:val="tt-RU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4"/>
        <w:gridCol w:w="711"/>
        <w:gridCol w:w="524"/>
        <w:gridCol w:w="1110"/>
        <w:gridCol w:w="1298"/>
        <w:gridCol w:w="524"/>
        <w:gridCol w:w="747"/>
        <w:gridCol w:w="747"/>
      </w:tblGrid>
      <w:tr w:rsidR="00E734BE" w:rsidRPr="00A461BB" w:rsidTr="00113702">
        <w:tc>
          <w:tcPr>
            <w:tcW w:w="176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Исте</w:t>
            </w:r>
            <w:r w:rsidRPr="00A461BB">
              <w:rPr>
                <w:rFonts w:ascii="Palatino Linotype" w:hAnsi="Palatino Linotype"/>
                <w:color w:val="000000"/>
                <w:sz w:val="28"/>
                <w:szCs w:val="28"/>
                <w:lang w:eastAsia="en-US"/>
              </w:rPr>
              <w:t>ҳ</w:t>
            </w:r>
            <w:r w:rsidRPr="00A461BB">
              <w:rPr>
                <w:rFonts w:ascii="Palatino Linotype" w:hAnsi="Palatino Linotype" w:cs="Times New Roman Tj"/>
                <w:color w:val="000000"/>
                <w:sz w:val="28"/>
                <w:szCs w:val="28"/>
                <w:lang w:eastAsia="en-US"/>
              </w:rPr>
              <w:t>солоти</w:t>
            </w: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 xml:space="preserve"> нотамом</w:t>
            </w:r>
          </w:p>
        </w:tc>
        <w:tc>
          <w:tcPr>
            <w:tcW w:w="5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Ма</w:t>
            </w:r>
            <w:r w:rsidRPr="00A461BB">
              <w:rPr>
                <w:rFonts w:ascii="Palatino Linotype" w:hAnsi="Palatino Linotype"/>
                <w:color w:val="000000"/>
                <w:sz w:val="28"/>
                <w:szCs w:val="28"/>
                <w:lang w:eastAsia="en-US"/>
              </w:rPr>
              <w:t>ҳ</w:t>
            </w:r>
            <w:r w:rsidRPr="00A461BB">
              <w:rPr>
                <w:rFonts w:ascii="Palatino Linotype" w:hAnsi="Palatino Linotype" w:cs="Times New Roman Tj"/>
                <w:color w:val="000000"/>
                <w:sz w:val="28"/>
                <w:szCs w:val="28"/>
                <w:lang w:eastAsia="en-US"/>
              </w:rPr>
              <w:t>сулотитайёр</w:t>
            </w:r>
          </w:p>
        </w:tc>
        <w:tc>
          <w:tcPr>
            <w:tcW w:w="5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Даромад аз фур</w:t>
            </w:r>
            <w:r w:rsidRPr="00A461BB">
              <w:rPr>
                <w:rFonts w:ascii="Palatino Linotype" w:eastAsia="MS Mincho" w:hAnsi="Palatino Linotype" w:cs="MS Mincho"/>
                <w:color w:val="000000"/>
                <w:sz w:val="28"/>
                <w:szCs w:val="28"/>
                <w:lang w:eastAsia="en-US"/>
              </w:rPr>
              <w:t>ӯ</w:t>
            </w:r>
            <w:r w:rsidRPr="00A461BB">
              <w:rPr>
                <w:rFonts w:ascii="Palatino Linotype" w:hAnsi="Palatino Linotype" w:cs="Times New Roman Tj"/>
                <w:color w:val="000000"/>
                <w:sz w:val="28"/>
                <w:szCs w:val="28"/>
                <w:lang w:eastAsia="en-US"/>
              </w:rPr>
              <w:t>ш</w:t>
            </w:r>
          </w:p>
        </w:tc>
      </w:tr>
      <w:tr w:rsidR="00E734BE" w:rsidRPr="00A461BB" w:rsidTr="00113702"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БА-2000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492759</wp:posOffset>
                      </wp:positionV>
                      <wp:extent cx="518795" cy="0"/>
                      <wp:effectExtent l="0" t="76200" r="14605" b="95250"/>
                      <wp:wrapNone/>
                      <wp:docPr id="14" name="Прямая соединительная линия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18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A9C469" id="Прямая соединительная линия 14" o:spid="_x0000_s1026" style="position:absolute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1.65pt,38.8pt" to="62.5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">
                      <v:stroke endarrow="block"/>
                    </v:line>
                  </w:pict>
                </mc:Fallback>
              </mc:AlternateContent>
            </w: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БА-4000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109219</wp:posOffset>
                      </wp:positionV>
                      <wp:extent cx="438785" cy="0"/>
                      <wp:effectExtent l="0" t="76200" r="18415" b="95250"/>
                      <wp:wrapNone/>
                      <wp:docPr id="13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87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E2C489" id="Прямая соединительная линия 13" o:spid="_x0000_s1026" style="position:absolute;z-index:25166643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4.7pt,8.6pt" to="79.2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">
                      <v:stroke endarrow="block"/>
                    </v:line>
                  </w:pict>
                </mc:Fallback>
              </mc:AlternateContent>
            </w: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Г.8000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A461BB" w:rsidTr="00113702">
        <w:tc>
          <w:tcPr>
            <w:tcW w:w="10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Г.10000</w:t>
            </w:r>
          </w:p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A461BB" w:rsidTr="00113702">
        <w:tc>
          <w:tcPr>
            <w:tcW w:w="104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297" distR="114297" simplePos="0" relativeHeight="251667456" behindDoc="0" locked="0" layoutInCell="1" allowOverlap="1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BB9564" id="Прямая соединительная линия 12" o:spid="_x0000_s1026" style="position:absolute;z-index:251667456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">
                      <v:stroke endarrow="block"/>
                    </v:line>
                  </w:pict>
                </mc:Fallback>
              </mc:AlternateContent>
            </w: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БО-2000</w:t>
            </w:r>
          </w:p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A461BB" w:rsidRDefault="00E734BE" w:rsidP="00113702">
            <w:pPr>
              <w:tabs>
                <w:tab w:val="left" w:pos="3240"/>
              </w:tabs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 xml:space="preserve">Б </w:t>
            </w:r>
            <w:proofErr w:type="gramStart"/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- ?</w:t>
            </w:r>
            <w:proofErr w:type="gramEnd"/>
          </w:p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10000 ва 6000;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9000 ва 3000;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9000 ва 2000;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2000 ва 9000;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10000 ва 8000;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 xml:space="preserve">@180. Ба </w:t>
      </w:r>
      <w:r w:rsidRPr="00A461BB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аломат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савол ра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ам</w:t>
      </w:r>
      <w:r w:rsidRPr="00A461BB">
        <w:rPr>
          <w:rFonts w:ascii="Palatino Linotype" w:hAnsi="Palatino Linotype"/>
          <w:color w:val="000000"/>
          <w:sz w:val="28"/>
          <w:szCs w:val="28"/>
        </w:rPr>
        <w:t>ҳ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ои мувофи</w:t>
      </w:r>
      <w:r w:rsidRPr="00A461BB">
        <w:rPr>
          <w:rFonts w:ascii="Palatino Linotype" w:hAnsi="Palatino Linotype"/>
          <w:color w:val="000000"/>
          <w:sz w:val="28"/>
          <w:szCs w:val="28"/>
        </w:rPr>
        <w:t>қ</w:t>
      </w:r>
      <w:r w:rsidRPr="00A461BB">
        <w:rPr>
          <w:rFonts w:ascii="Palatino Linotype" w:hAnsi="Palatino Linotype" w:cs="Times New Roman Tj"/>
          <w:color w:val="000000"/>
          <w:sz w:val="28"/>
          <w:szCs w:val="28"/>
        </w:rPr>
        <w:t>ро гузоред</w:t>
      </w: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:</w:t>
      </w:r>
    </w:p>
    <w:p w:rsidR="00E734BE" w:rsidRPr="00A461BB" w:rsidRDefault="00E734BE" w:rsidP="00E734BE">
      <w:pPr>
        <w:tabs>
          <w:tab w:val="left" w:pos="0"/>
          <w:tab w:val="left" w:pos="9180"/>
        </w:tabs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94"/>
        <w:gridCol w:w="1144"/>
        <w:gridCol w:w="1126"/>
        <w:gridCol w:w="1171"/>
        <w:gridCol w:w="1185"/>
        <w:gridCol w:w="1127"/>
        <w:gridCol w:w="1204"/>
        <w:gridCol w:w="1204"/>
      </w:tblGrid>
      <w:tr w:rsidR="00E734BE" w:rsidRPr="00A461BB" w:rsidTr="00113702"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Масоле</w:t>
            </w:r>
            <w:r w:rsidRPr="00A461BB">
              <w:rPr>
                <w:rFonts w:ascii="Palatino Linotype" w:hAnsi="Palatino Linotype"/>
                <w:color w:val="000000"/>
                <w:sz w:val="28"/>
                <w:szCs w:val="28"/>
                <w:lang w:eastAsia="en-US"/>
              </w:rPr>
              <w:t>ҳҳ</w:t>
            </w:r>
            <w:r w:rsidRPr="00A461BB">
              <w:rPr>
                <w:rFonts w:ascii="Palatino Linotype" w:hAnsi="Palatino Linotype" w:cs="Times New Roman Tj"/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Исте</w:t>
            </w:r>
            <w:r w:rsidRPr="00A461BB">
              <w:rPr>
                <w:rFonts w:ascii="Palatino Linotype" w:hAnsi="Palatino Linotype"/>
                <w:color w:val="000000"/>
                <w:sz w:val="28"/>
                <w:szCs w:val="28"/>
                <w:lang w:eastAsia="en-US"/>
              </w:rPr>
              <w:t>ҳ</w:t>
            </w:r>
            <w:r w:rsidRPr="00A461BB">
              <w:rPr>
                <w:rFonts w:ascii="Palatino Linotype" w:hAnsi="Palatino Linotype" w:cs="Times New Roman Tj"/>
                <w:color w:val="000000"/>
                <w:sz w:val="28"/>
                <w:szCs w:val="28"/>
                <w:lang w:eastAsia="en-US"/>
              </w:rPr>
              <w:t>солоти</w:t>
            </w: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 xml:space="preserve"> нотамом</w:t>
            </w: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center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Ма</w:t>
            </w:r>
            <w:r w:rsidRPr="00A461BB">
              <w:rPr>
                <w:rFonts w:ascii="Palatino Linotype" w:hAnsi="Palatino Linotype"/>
                <w:color w:val="000000"/>
                <w:sz w:val="28"/>
                <w:szCs w:val="28"/>
                <w:lang w:eastAsia="en-US"/>
              </w:rPr>
              <w:t>ҳ</w:t>
            </w:r>
            <w:r w:rsidRPr="00A461BB">
              <w:rPr>
                <w:rFonts w:ascii="Palatino Linotype" w:hAnsi="Palatino Linotype" w:cs="Times New Roman Tj"/>
                <w:color w:val="000000"/>
                <w:sz w:val="28"/>
                <w:szCs w:val="28"/>
                <w:lang w:eastAsia="en-US"/>
              </w:rPr>
              <w:t>сулотитайёр</w:t>
            </w:r>
          </w:p>
        </w:tc>
      </w:tr>
      <w:tr w:rsidR="00E734BE" w:rsidRPr="00A461BB" w:rsidTr="00113702"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БА-3000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285115</wp:posOffset>
                      </wp:positionH>
                      <wp:positionV relativeFrom="paragraph">
                        <wp:posOffset>431164</wp:posOffset>
                      </wp:positionV>
                      <wp:extent cx="466725" cy="0"/>
                      <wp:effectExtent l="0" t="76200" r="9525" b="9525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6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7838F9" id="Прямая соединительная линия 11" o:spid="_x0000_s1026" style="position:absolute;z-index:2516684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2.45pt,33.95pt" to="59.2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БА-4000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476885</wp:posOffset>
                      </wp:positionH>
                      <wp:positionV relativeFrom="paragraph">
                        <wp:posOffset>85724</wp:posOffset>
                      </wp:positionV>
                      <wp:extent cx="446405" cy="0"/>
                      <wp:effectExtent l="0" t="76200" r="10795" b="9525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64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B9FDE9" id="Прямая соединительная линия 10" o:spid="_x0000_s1026" style="position:absolute;z-index:2516695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7.55pt,6.75pt" to="72.7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">
                      <v:stroke endarrow="block"/>
                    </v:line>
                  </w:pict>
                </mc:Fallback>
              </mc:AlternateContent>
            </w: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Г.8000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A461BB" w:rsidTr="00113702"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Г.11000</w:t>
            </w:r>
          </w:p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A461BB" w:rsidTr="00113702"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297" distR="114297" simplePos="0" relativeHeight="251670528" behindDoc="0" locked="0" layoutInCell="1" allowOverlap="1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8918E3" id="Прямая соединительная линия 9" o:spid="_x0000_s1026" style="position:absolute;z-index:251670528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">
                      <v:stroke endarrow="block"/>
                    </v:line>
                  </w:pict>
                </mc:Fallback>
              </mc:AlternateContent>
            </w: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БО-2000</w:t>
            </w:r>
          </w:p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A461BB" w:rsidRDefault="00E734BE" w:rsidP="00113702">
            <w:pPr>
              <w:tabs>
                <w:tab w:val="left" w:pos="3240"/>
              </w:tabs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 xml:space="preserve">Б </w:t>
            </w:r>
            <w:proofErr w:type="gramStart"/>
            <w:r w:rsidRPr="00A461BB"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  <w:t>- ?</w:t>
            </w:r>
            <w:proofErr w:type="gramEnd"/>
          </w:p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A461BB" w:rsidRDefault="00E734BE" w:rsidP="00113702">
            <w:pPr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A461BB" w:rsidRDefault="00E734BE" w:rsidP="00113702">
            <w:pPr>
              <w:jc w:val="both"/>
              <w:rPr>
                <w:rFonts w:ascii="Palatino Linotype" w:hAnsi="Palatino Linotype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$A) 10000 ва 6000;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$B) 9000 ва 3000;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$C) 9000 ва 2000;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$D) 2000 ва 9000;</w:t>
      </w:r>
    </w:p>
    <w:p w:rsidR="00E734BE" w:rsidRPr="00A461BB" w:rsidRDefault="00E734BE" w:rsidP="00E734BE">
      <w:pPr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461BB">
        <w:rPr>
          <w:rFonts w:ascii="Palatino Linotype" w:hAnsi="Palatino Linotype" w:cs="Palatino Linotype"/>
          <w:color w:val="000000"/>
          <w:sz w:val="28"/>
          <w:szCs w:val="28"/>
        </w:rPr>
        <w:t>$E) 12000 ва 8000;</w:t>
      </w:r>
      <w:bookmarkStart w:id="0" w:name="_GoBack"/>
      <w:bookmarkEnd w:id="0"/>
    </w:p>
    <w:sectPr w:rsidR="00E734BE" w:rsidRPr="00A461BB" w:rsidSect="00CD3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E90"/>
    <w:rsid w:val="00117E90"/>
    <w:rsid w:val="00227269"/>
    <w:rsid w:val="007E570F"/>
    <w:rsid w:val="00BA7934"/>
    <w:rsid w:val="00E7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29D5B"/>
  <w15:chartTrackingRefBased/>
  <w15:docId w15:val="{41173AD6-6E42-4023-9F46-E9620BEDC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34BE"/>
    <w:pPr>
      <w:keepNext/>
      <w:spacing w:line="340" w:lineRule="exact"/>
      <w:ind w:firstLine="720"/>
      <w:jc w:val="center"/>
      <w:outlineLvl w:val="0"/>
    </w:pPr>
    <w:rPr>
      <w:rFonts w:ascii="Times New Roman Tj" w:eastAsia="Calibri" w:hAnsi="Times New Roman Tj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9"/>
    <w:qFormat/>
    <w:rsid w:val="00E734BE"/>
    <w:pPr>
      <w:keepNext/>
      <w:tabs>
        <w:tab w:val="left" w:pos="3480"/>
        <w:tab w:val="left" w:pos="3540"/>
        <w:tab w:val="left" w:pos="4248"/>
        <w:tab w:val="left" w:pos="8280"/>
      </w:tabs>
      <w:outlineLvl w:val="1"/>
    </w:pPr>
    <w:rPr>
      <w:rFonts w:ascii="Times New Roman Tj" w:eastAsia="Calibri" w:hAnsi="Times New Roman Tj"/>
      <w:lang w:val="x-none"/>
    </w:rPr>
  </w:style>
  <w:style w:type="paragraph" w:styleId="5">
    <w:name w:val="heading 5"/>
    <w:basedOn w:val="a"/>
    <w:next w:val="a"/>
    <w:link w:val="50"/>
    <w:uiPriority w:val="99"/>
    <w:qFormat/>
    <w:rsid w:val="00E734BE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  <w:lang w:val="x-none"/>
    </w:rPr>
  </w:style>
  <w:style w:type="paragraph" w:styleId="7">
    <w:name w:val="heading 7"/>
    <w:basedOn w:val="a"/>
    <w:next w:val="a"/>
    <w:link w:val="70"/>
    <w:uiPriority w:val="99"/>
    <w:qFormat/>
    <w:rsid w:val="00E734BE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34BE"/>
    <w:rPr>
      <w:rFonts w:ascii="Times New Roman Tj" w:eastAsia="Calibri" w:hAnsi="Times New Roman Tj" w:cs="Times New Roman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9"/>
    <w:rsid w:val="00E734BE"/>
    <w:rPr>
      <w:rFonts w:ascii="Times New Roman Tj" w:eastAsia="Calibri" w:hAnsi="Times New Roman Tj" w:cs="Times New Roman"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9"/>
    <w:rsid w:val="00E734BE"/>
    <w:rPr>
      <w:rFonts w:ascii="Cambria" w:eastAsia="Calibri" w:hAnsi="Cambria" w:cs="Times New Roman"/>
      <w:color w:val="243F60"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uiPriority w:val="99"/>
    <w:rsid w:val="00E734BE"/>
    <w:rPr>
      <w:rFonts w:ascii="Cambria" w:eastAsia="Calibri" w:hAnsi="Cambria" w:cs="Times New Roman"/>
      <w:i/>
      <w:iCs/>
      <w:color w:val="404040"/>
      <w:sz w:val="24"/>
      <w:szCs w:val="24"/>
      <w:lang w:val="x-none" w:eastAsia="ru-RU"/>
    </w:rPr>
  </w:style>
  <w:style w:type="paragraph" w:styleId="a3">
    <w:name w:val="Normal (Web)"/>
    <w:basedOn w:val="a"/>
    <w:uiPriority w:val="99"/>
    <w:semiHidden/>
    <w:unhideWhenUsed/>
    <w:rsid w:val="00E734BE"/>
    <w:pPr>
      <w:spacing w:before="100" w:beforeAutospacing="1" w:after="100" w:afterAutospacing="1"/>
    </w:pPr>
  </w:style>
  <w:style w:type="paragraph" w:styleId="a4">
    <w:name w:val="annotation text"/>
    <w:basedOn w:val="a"/>
    <w:link w:val="a5"/>
    <w:uiPriority w:val="99"/>
    <w:semiHidden/>
    <w:unhideWhenUsed/>
    <w:rsid w:val="00E734BE"/>
    <w:rPr>
      <w:rFonts w:eastAsia="Calibri"/>
      <w:sz w:val="20"/>
      <w:szCs w:val="20"/>
      <w:lang w:val="x-none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734BE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6">
    <w:name w:val="header"/>
    <w:basedOn w:val="a"/>
    <w:link w:val="a7"/>
    <w:uiPriority w:val="99"/>
    <w:semiHidden/>
    <w:unhideWhenUsed/>
    <w:rsid w:val="00E734BE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E734BE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8">
    <w:name w:val="footer"/>
    <w:basedOn w:val="a"/>
    <w:link w:val="a9"/>
    <w:uiPriority w:val="99"/>
    <w:semiHidden/>
    <w:unhideWhenUsed/>
    <w:rsid w:val="00E734BE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E734BE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a">
    <w:name w:val="Title"/>
    <w:basedOn w:val="a"/>
    <w:link w:val="ab"/>
    <w:uiPriority w:val="99"/>
    <w:qFormat/>
    <w:rsid w:val="00E734BE"/>
    <w:pPr>
      <w:jc w:val="center"/>
    </w:pPr>
    <w:rPr>
      <w:rFonts w:ascii="Times New Roman Tj" w:eastAsia="Calibri" w:hAnsi="Times New Roman Tj"/>
      <w:sz w:val="28"/>
      <w:szCs w:val="20"/>
      <w:lang w:val="x-none"/>
    </w:rPr>
  </w:style>
  <w:style w:type="character" w:customStyle="1" w:styleId="ab">
    <w:name w:val="Заголовок Знак"/>
    <w:basedOn w:val="a0"/>
    <w:link w:val="aa"/>
    <w:uiPriority w:val="99"/>
    <w:rsid w:val="00E734BE"/>
    <w:rPr>
      <w:rFonts w:ascii="Times New Roman Tj" w:eastAsia="Calibri" w:hAnsi="Times New Roman Tj" w:cs="Times New Roman"/>
      <w:sz w:val="28"/>
      <w:szCs w:val="20"/>
      <w:lang w:val="x-none" w:eastAsia="ru-RU"/>
    </w:rPr>
  </w:style>
  <w:style w:type="paragraph" w:styleId="ac">
    <w:name w:val="Body Text"/>
    <w:basedOn w:val="a"/>
    <w:link w:val="ad"/>
    <w:uiPriority w:val="99"/>
    <w:semiHidden/>
    <w:unhideWhenUsed/>
    <w:rsid w:val="00E734BE"/>
    <w:pPr>
      <w:shd w:val="clear" w:color="auto" w:fill="FFFFFF"/>
      <w:spacing w:before="720" w:line="379" w:lineRule="exact"/>
      <w:ind w:hanging="440"/>
    </w:pPr>
    <w:rPr>
      <w:rFonts w:ascii="Palatino Linotype" w:eastAsia="Calibri" w:hAnsi="Palatino Linotype"/>
      <w:sz w:val="26"/>
      <w:szCs w:val="20"/>
      <w:lang w:val="x-none"/>
    </w:rPr>
  </w:style>
  <w:style w:type="character" w:customStyle="1" w:styleId="ad">
    <w:name w:val="Основной текст Знак"/>
    <w:basedOn w:val="a0"/>
    <w:link w:val="ac"/>
    <w:uiPriority w:val="99"/>
    <w:semiHidden/>
    <w:rsid w:val="00E734BE"/>
    <w:rPr>
      <w:rFonts w:ascii="Palatino Linotype" w:eastAsia="Calibri" w:hAnsi="Palatino Linotype" w:cs="Times New Roman"/>
      <w:sz w:val="26"/>
      <w:szCs w:val="20"/>
      <w:shd w:val="clear" w:color="auto" w:fill="FFFFFF"/>
      <w:lang w:val="x-none"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E734BE"/>
    <w:pPr>
      <w:spacing w:after="120"/>
      <w:ind w:left="283"/>
    </w:pPr>
    <w:rPr>
      <w:rFonts w:eastAsia="Calibri"/>
      <w:szCs w:val="20"/>
      <w:lang w:val="x-none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E734BE"/>
    <w:rPr>
      <w:rFonts w:ascii="Times New Roman" w:eastAsia="Calibri" w:hAnsi="Times New Roman" w:cs="Times New Roman"/>
      <w:sz w:val="24"/>
      <w:szCs w:val="20"/>
      <w:lang w:val="x-none" w:eastAsia="ru-RU"/>
    </w:rPr>
  </w:style>
  <w:style w:type="paragraph" w:styleId="21">
    <w:name w:val="Body Text 2"/>
    <w:basedOn w:val="a"/>
    <w:link w:val="22"/>
    <w:uiPriority w:val="99"/>
    <w:semiHidden/>
    <w:unhideWhenUsed/>
    <w:rsid w:val="00E734BE"/>
    <w:pPr>
      <w:spacing w:after="120" w:line="480" w:lineRule="auto"/>
    </w:pPr>
    <w:rPr>
      <w:rFonts w:eastAsia="Calibri"/>
      <w:lang w:val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734BE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E734BE"/>
    <w:pPr>
      <w:spacing w:after="120" w:line="480" w:lineRule="auto"/>
      <w:ind w:left="283"/>
    </w:pPr>
    <w:rPr>
      <w:rFonts w:ascii="Calibri" w:eastAsia="Calibri" w:hAnsi="Calibri"/>
      <w:sz w:val="20"/>
      <w:szCs w:val="20"/>
      <w:lang w:val="x-none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734BE"/>
    <w:rPr>
      <w:rFonts w:ascii="Calibri" w:eastAsia="Calibri" w:hAnsi="Calibri" w:cs="Times New Roman"/>
      <w:sz w:val="20"/>
      <w:szCs w:val="20"/>
      <w:lang w:val="x-none" w:eastAsia="ru-RU"/>
    </w:rPr>
  </w:style>
  <w:style w:type="paragraph" w:styleId="af0">
    <w:name w:val="annotation subject"/>
    <w:basedOn w:val="a4"/>
    <w:next w:val="a4"/>
    <w:link w:val="af1"/>
    <w:uiPriority w:val="99"/>
    <w:semiHidden/>
    <w:unhideWhenUsed/>
    <w:rsid w:val="00E734BE"/>
    <w:rPr>
      <w:b/>
      <w:bCs/>
    </w:rPr>
  </w:style>
  <w:style w:type="character" w:customStyle="1" w:styleId="af1">
    <w:name w:val="Тема примечания Знак"/>
    <w:basedOn w:val="a5"/>
    <w:link w:val="af0"/>
    <w:uiPriority w:val="99"/>
    <w:semiHidden/>
    <w:rsid w:val="00E734BE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paragraph" w:styleId="af2">
    <w:name w:val="Balloon Text"/>
    <w:basedOn w:val="a"/>
    <w:link w:val="af3"/>
    <w:uiPriority w:val="99"/>
    <w:semiHidden/>
    <w:unhideWhenUsed/>
    <w:rsid w:val="00E734BE"/>
    <w:rPr>
      <w:rFonts w:ascii="Tahoma" w:eastAsia="Calibri" w:hAnsi="Tahoma"/>
      <w:sz w:val="16"/>
      <w:szCs w:val="16"/>
      <w:lang w:val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E734BE"/>
    <w:rPr>
      <w:rFonts w:ascii="Tahoma" w:eastAsia="Calibri" w:hAnsi="Tahoma" w:cs="Times New Roman"/>
      <w:sz w:val="16"/>
      <w:szCs w:val="16"/>
      <w:lang w:val="x-none" w:eastAsia="ru-RU"/>
    </w:rPr>
  </w:style>
  <w:style w:type="character" w:customStyle="1" w:styleId="af4">
    <w:name w:val="Без интервала Знак"/>
    <w:link w:val="af5"/>
    <w:uiPriority w:val="99"/>
    <w:locked/>
    <w:rsid w:val="00E734BE"/>
    <w:rPr>
      <w:rFonts w:ascii="Times New Roman" w:hAnsi="Times New Roman"/>
      <w:sz w:val="24"/>
      <w:szCs w:val="24"/>
    </w:rPr>
  </w:style>
  <w:style w:type="paragraph" w:styleId="af5">
    <w:name w:val="No Spacing"/>
    <w:link w:val="af4"/>
    <w:uiPriority w:val="99"/>
    <w:qFormat/>
    <w:rsid w:val="00E734B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6">
    <w:name w:val="List Paragraph"/>
    <w:basedOn w:val="a"/>
    <w:uiPriority w:val="99"/>
    <w:qFormat/>
    <w:rsid w:val="00E734BE"/>
    <w:pPr>
      <w:ind w:left="720"/>
      <w:contextualSpacing/>
    </w:pPr>
  </w:style>
  <w:style w:type="paragraph" w:customStyle="1" w:styleId="Style5">
    <w:name w:val="Style5"/>
    <w:basedOn w:val="a"/>
    <w:uiPriority w:val="99"/>
    <w:rsid w:val="00E734BE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a"/>
    <w:uiPriority w:val="99"/>
    <w:rsid w:val="00E734BE"/>
    <w:pPr>
      <w:widowControl w:val="0"/>
      <w:autoSpaceDE w:val="0"/>
      <w:autoSpaceDN w:val="0"/>
      <w:adjustRightInd w:val="0"/>
      <w:jc w:val="center"/>
    </w:pPr>
  </w:style>
  <w:style w:type="paragraph" w:customStyle="1" w:styleId="Style9">
    <w:name w:val="Style9"/>
    <w:basedOn w:val="a"/>
    <w:uiPriority w:val="99"/>
    <w:rsid w:val="00E734BE"/>
    <w:pPr>
      <w:widowControl w:val="0"/>
      <w:autoSpaceDE w:val="0"/>
      <w:autoSpaceDN w:val="0"/>
      <w:adjustRightInd w:val="0"/>
      <w:spacing w:line="274" w:lineRule="exact"/>
      <w:ind w:firstLine="1699"/>
    </w:pPr>
  </w:style>
  <w:style w:type="paragraph" w:customStyle="1" w:styleId="Style10">
    <w:name w:val="Style10"/>
    <w:basedOn w:val="a"/>
    <w:uiPriority w:val="99"/>
    <w:rsid w:val="00E734BE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E734BE"/>
    <w:pPr>
      <w:widowControl w:val="0"/>
      <w:autoSpaceDE w:val="0"/>
      <w:autoSpaceDN w:val="0"/>
      <w:adjustRightInd w:val="0"/>
      <w:spacing w:line="274" w:lineRule="exact"/>
      <w:ind w:hanging="1694"/>
    </w:pPr>
  </w:style>
  <w:style w:type="paragraph" w:customStyle="1" w:styleId="af7">
    <w:name w:val="А"/>
    <w:basedOn w:val="a"/>
    <w:uiPriority w:val="99"/>
    <w:rsid w:val="00E734BE"/>
    <w:pPr>
      <w:spacing w:line="360" w:lineRule="auto"/>
      <w:ind w:firstLine="720"/>
      <w:contextualSpacing/>
      <w:jc w:val="both"/>
    </w:pPr>
    <w:rPr>
      <w:sz w:val="28"/>
      <w:szCs w:val="20"/>
    </w:rPr>
  </w:style>
  <w:style w:type="character" w:styleId="af8">
    <w:name w:val="page number"/>
    <w:uiPriority w:val="99"/>
    <w:semiHidden/>
    <w:unhideWhenUsed/>
    <w:rsid w:val="00E734BE"/>
    <w:rPr>
      <w:rFonts w:ascii="Times New Roman" w:hAnsi="Times New Roman" w:cs="Times New Roman" w:hint="default"/>
    </w:rPr>
  </w:style>
  <w:style w:type="character" w:customStyle="1" w:styleId="11">
    <w:name w:val="Основной текст Знак1"/>
    <w:uiPriority w:val="99"/>
    <w:semiHidden/>
    <w:rsid w:val="00E734BE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BodyTextChar1">
    <w:name w:val="Body Text Char1"/>
    <w:uiPriority w:val="99"/>
    <w:semiHidden/>
    <w:locked/>
    <w:rsid w:val="00E734BE"/>
    <w:rPr>
      <w:rFonts w:ascii="Times New Roman" w:hAnsi="Times New Roman" w:cs="Times New Roman" w:hint="default"/>
      <w:sz w:val="24"/>
    </w:rPr>
  </w:style>
  <w:style w:type="character" w:customStyle="1" w:styleId="210">
    <w:name w:val="Основной текст с отступом 2 Знак1"/>
    <w:uiPriority w:val="99"/>
    <w:semiHidden/>
    <w:rsid w:val="00E734BE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BodyTextIndent2Char1">
    <w:name w:val="Body Text Indent 2 Char1"/>
    <w:uiPriority w:val="99"/>
    <w:semiHidden/>
    <w:locked/>
    <w:rsid w:val="00E734BE"/>
    <w:rPr>
      <w:rFonts w:ascii="Times New Roman" w:hAnsi="Times New Roman" w:cs="Times New Roman" w:hint="default"/>
      <w:sz w:val="24"/>
    </w:rPr>
  </w:style>
  <w:style w:type="character" w:customStyle="1" w:styleId="12">
    <w:name w:val="Название Знак1"/>
    <w:uiPriority w:val="10"/>
    <w:rsid w:val="00E734BE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TitleChar1">
    <w:name w:val="Title Char1"/>
    <w:uiPriority w:val="99"/>
    <w:locked/>
    <w:rsid w:val="00E734BE"/>
    <w:rPr>
      <w:rFonts w:ascii="Cambria" w:hAnsi="Cambria" w:hint="default"/>
      <w:b/>
      <w:bCs w:val="0"/>
      <w:kern w:val="28"/>
      <w:sz w:val="32"/>
    </w:rPr>
  </w:style>
  <w:style w:type="character" w:customStyle="1" w:styleId="13">
    <w:name w:val="Основной текст с отступом Знак1"/>
    <w:uiPriority w:val="99"/>
    <w:semiHidden/>
    <w:rsid w:val="00E734BE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BodyTextIndentChar1">
    <w:name w:val="Body Text Indent Char1"/>
    <w:uiPriority w:val="99"/>
    <w:semiHidden/>
    <w:locked/>
    <w:rsid w:val="00E734BE"/>
    <w:rPr>
      <w:rFonts w:ascii="Times New Roman" w:hAnsi="Times New Roman" w:cs="Times New Roman" w:hint="default"/>
      <w:sz w:val="24"/>
    </w:rPr>
  </w:style>
  <w:style w:type="character" w:customStyle="1" w:styleId="FontStyle350">
    <w:name w:val="Font Style350"/>
    <w:uiPriority w:val="99"/>
    <w:rsid w:val="00E734BE"/>
    <w:rPr>
      <w:rFonts w:ascii="Times New Roman" w:hAnsi="Times New Roman" w:cs="Times New Roman" w:hint="default"/>
      <w:b/>
      <w:bCs w:val="0"/>
      <w:i/>
      <w:iCs w:val="0"/>
      <w:sz w:val="18"/>
    </w:rPr>
  </w:style>
  <w:style w:type="character" w:customStyle="1" w:styleId="FontStyle391">
    <w:name w:val="Font Style391"/>
    <w:uiPriority w:val="99"/>
    <w:rsid w:val="00E734BE"/>
    <w:rPr>
      <w:rFonts w:ascii="Times New Roman" w:hAnsi="Times New Roman" w:cs="Times New Roman" w:hint="default"/>
      <w:sz w:val="24"/>
    </w:rPr>
  </w:style>
  <w:style w:type="character" w:customStyle="1" w:styleId="FontStyle392">
    <w:name w:val="Font Style392"/>
    <w:uiPriority w:val="99"/>
    <w:rsid w:val="00E734BE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393">
    <w:name w:val="Font Style393"/>
    <w:uiPriority w:val="99"/>
    <w:rsid w:val="00E734BE"/>
    <w:rPr>
      <w:rFonts w:ascii="Times New Roman" w:hAnsi="Times New Roman" w:cs="Times New Roman" w:hint="default"/>
      <w:b/>
      <w:bCs w:val="0"/>
      <w:sz w:val="22"/>
    </w:rPr>
  </w:style>
  <w:style w:type="character" w:customStyle="1" w:styleId="FontStyle394">
    <w:name w:val="Font Style394"/>
    <w:uiPriority w:val="99"/>
    <w:rsid w:val="00E734BE"/>
    <w:rPr>
      <w:rFonts w:ascii="Times New Roman" w:hAnsi="Times New Roman" w:cs="Times New Roman" w:hint="default"/>
      <w:sz w:val="22"/>
    </w:rPr>
  </w:style>
  <w:style w:type="table" w:styleId="af9">
    <w:name w:val="Table Grid"/>
    <w:basedOn w:val="a1"/>
    <w:uiPriority w:val="99"/>
    <w:rsid w:val="00E734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41</Pages>
  <Words>8930</Words>
  <Characters>50903</Characters>
  <Application>Microsoft Office Word</Application>
  <DocSecurity>0</DocSecurity>
  <Lines>424</Lines>
  <Paragraphs>119</Paragraphs>
  <ScaleCrop>false</ScaleCrop>
  <Company/>
  <LinksUpToDate>false</LinksUpToDate>
  <CharactersWithSpaces>59714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Рачабов Т</dc:creator>
  <cp:keywords/>
  <dc:description/>
  <cp:lastModifiedBy>Рачабов Т</cp:lastModifiedBy>
  <cp:revision>4</cp:revision>
  <dcterms:created xsi:type="dcterms:W3CDTF">2019-11-19T07:34:00Z</dcterms:created>
  <dcterms:modified xsi:type="dcterms:W3CDTF">2024-05-03T02:44:00Z</dcterms:modified>
</cp:coreProperties>
</file>